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8710" w14:textId="77777777" w:rsidR="008D2EE5" w:rsidRPr="00D65745" w:rsidRDefault="00FC1373" w:rsidP="00D65745">
      <w:pPr>
        <w:spacing w:after="0"/>
        <w:jc w:val="center"/>
        <w:rPr>
          <w:rFonts w:cstheme="minorHAnsi"/>
          <w:b/>
          <w:sz w:val="32"/>
        </w:rPr>
      </w:pPr>
      <w:r w:rsidRPr="00D65745">
        <w:rPr>
          <w:rFonts w:cstheme="minorHAnsi"/>
          <w:b/>
          <w:sz w:val="32"/>
        </w:rPr>
        <w:t>PROTOCOLOS DE BIO-SEGURIDAD PARA</w:t>
      </w:r>
      <w:r w:rsidR="006E44E1">
        <w:rPr>
          <w:rFonts w:cstheme="minorHAnsi"/>
          <w:b/>
          <w:sz w:val="32"/>
        </w:rPr>
        <w:t xml:space="preserve"> FERRETERIAS Y ELECTRICOS</w:t>
      </w:r>
    </w:p>
    <w:p w14:paraId="1D374A5B" w14:textId="77777777" w:rsidR="00FC1373" w:rsidRPr="00536144" w:rsidRDefault="00FC1373" w:rsidP="00D65745">
      <w:pPr>
        <w:spacing w:after="0"/>
        <w:jc w:val="center"/>
        <w:rPr>
          <w:rFonts w:cstheme="minorHAnsi"/>
          <w:b/>
          <w:color w:val="FF0000"/>
          <w:sz w:val="32"/>
          <w:u w:val="single"/>
        </w:rPr>
      </w:pPr>
      <w:r w:rsidRPr="00536144">
        <w:rPr>
          <w:rFonts w:cstheme="minorHAnsi"/>
          <w:b/>
          <w:color w:val="FF0000"/>
          <w:sz w:val="32"/>
          <w:u w:val="single"/>
        </w:rPr>
        <w:t xml:space="preserve">NOMBRE DEL ESTABLECIMIENTO </w:t>
      </w:r>
      <w:r w:rsidR="006E44E1">
        <w:rPr>
          <w:rFonts w:cstheme="minorHAnsi"/>
          <w:b/>
          <w:color w:val="FF0000"/>
          <w:sz w:val="32"/>
          <w:u w:val="single"/>
        </w:rPr>
        <w:t>XXXXXX</w:t>
      </w:r>
    </w:p>
    <w:p w14:paraId="6D2C3ADB" w14:textId="77777777" w:rsidR="00FC1373" w:rsidRPr="00536144" w:rsidRDefault="00FC1373" w:rsidP="00D65745">
      <w:pPr>
        <w:spacing w:after="0"/>
        <w:jc w:val="center"/>
        <w:rPr>
          <w:rFonts w:cstheme="minorHAnsi"/>
          <w:b/>
          <w:color w:val="FF0000"/>
          <w:sz w:val="32"/>
        </w:rPr>
      </w:pPr>
      <w:r w:rsidRPr="00D65745">
        <w:rPr>
          <w:rFonts w:cstheme="minorHAnsi"/>
          <w:b/>
          <w:sz w:val="32"/>
        </w:rPr>
        <w:t xml:space="preserve"> </w:t>
      </w:r>
      <w:r w:rsidRPr="00536144">
        <w:rPr>
          <w:rFonts w:cstheme="minorHAnsi"/>
          <w:b/>
          <w:color w:val="FF0000"/>
          <w:sz w:val="32"/>
        </w:rPr>
        <w:t>NIT</w:t>
      </w:r>
      <w:r w:rsidR="006E44E1">
        <w:rPr>
          <w:rFonts w:cstheme="minorHAnsi"/>
          <w:b/>
          <w:color w:val="FF0000"/>
          <w:sz w:val="32"/>
        </w:rPr>
        <w:t xml:space="preserve"> XXXXXX-XX</w:t>
      </w:r>
    </w:p>
    <w:p w14:paraId="54DACD6E" w14:textId="77777777" w:rsidR="00FC1373" w:rsidRPr="00D65745" w:rsidRDefault="00FC1373" w:rsidP="00FC1373">
      <w:pPr>
        <w:jc w:val="center"/>
        <w:rPr>
          <w:rFonts w:cstheme="minorHAnsi"/>
          <w:b/>
          <w:sz w:val="32"/>
        </w:rPr>
      </w:pPr>
      <w:r w:rsidRPr="00D65745">
        <w:rPr>
          <w:rFonts w:cstheme="minorHAnsi"/>
          <w:b/>
          <w:sz w:val="32"/>
        </w:rPr>
        <w:t>MATRICULA MERCANTIL</w:t>
      </w:r>
    </w:p>
    <w:p w14:paraId="6907E820" w14:textId="77777777" w:rsidR="00FC1373" w:rsidRPr="00D65745" w:rsidRDefault="00FC1373" w:rsidP="00FC1373">
      <w:pPr>
        <w:jc w:val="center"/>
        <w:rPr>
          <w:rFonts w:cstheme="minorHAnsi"/>
          <w:b/>
          <w:sz w:val="32"/>
        </w:rPr>
      </w:pPr>
    </w:p>
    <w:p w14:paraId="6F60F46E" w14:textId="77777777" w:rsidR="00FC1373" w:rsidRPr="00D65745" w:rsidRDefault="00FC1373" w:rsidP="00FC1373">
      <w:pPr>
        <w:jc w:val="center"/>
        <w:rPr>
          <w:rFonts w:cstheme="minorHAnsi"/>
          <w:b/>
          <w:sz w:val="32"/>
        </w:rPr>
      </w:pPr>
    </w:p>
    <w:p w14:paraId="758E13DF" w14:textId="77777777" w:rsidR="00FC1373" w:rsidRPr="00D65745" w:rsidRDefault="00FC1373" w:rsidP="00FC1373">
      <w:pPr>
        <w:jc w:val="center"/>
        <w:rPr>
          <w:rFonts w:cstheme="minorHAnsi"/>
          <w:b/>
          <w:sz w:val="32"/>
        </w:rPr>
      </w:pPr>
    </w:p>
    <w:p w14:paraId="669D5236" w14:textId="77777777" w:rsidR="00FC1373" w:rsidRPr="00D65745" w:rsidRDefault="00FC1373" w:rsidP="00FC1373">
      <w:pPr>
        <w:jc w:val="center"/>
        <w:rPr>
          <w:rFonts w:cstheme="minorHAnsi"/>
          <w:b/>
          <w:sz w:val="32"/>
        </w:rPr>
      </w:pPr>
    </w:p>
    <w:p w14:paraId="3C67D9BA" w14:textId="77777777" w:rsidR="00FC1373" w:rsidRPr="001911F5" w:rsidRDefault="00FC1373" w:rsidP="00FC1373">
      <w:pPr>
        <w:jc w:val="center"/>
        <w:rPr>
          <w:rFonts w:cstheme="minorHAnsi"/>
          <w:b/>
          <w:sz w:val="32"/>
        </w:rPr>
      </w:pPr>
      <w:r w:rsidRPr="001911F5">
        <w:rPr>
          <w:rFonts w:cstheme="minorHAnsi"/>
          <w:b/>
          <w:sz w:val="32"/>
        </w:rPr>
        <w:t>Presentado por:</w:t>
      </w:r>
    </w:p>
    <w:p w14:paraId="771894ED" w14:textId="77777777" w:rsidR="00FC1373" w:rsidRPr="00D65745" w:rsidRDefault="00FC1373" w:rsidP="00FC1373">
      <w:pPr>
        <w:jc w:val="center"/>
        <w:rPr>
          <w:rFonts w:cstheme="minorHAnsi"/>
          <w:b/>
          <w:sz w:val="32"/>
        </w:rPr>
      </w:pPr>
      <w:r w:rsidRPr="00D65745">
        <w:rPr>
          <w:rFonts w:cstheme="minorHAnsi"/>
          <w:b/>
          <w:sz w:val="32"/>
        </w:rPr>
        <w:t>NOMBRE DEL REPRESENTANTE LEGAL</w:t>
      </w:r>
    </w:p>
    <w:p w14:paraId="05163892" w14:textId="77777777" w:rsidR="00FC1373" w:rsidRPr="00D65745" w:rsidRDefault="00FC1373" w:rsidP="00FC1373">
      <w:pPr>
        <w:jc w:val="center"/>
        <w:rPr>
          <w:rFonts w:cstheme="minorHAnsi"/>
          <w:b/>
          <w:sz w:val="32"/>
        </w:rPr>
      </w:pPr>
      <w:r w:rsidRPr="00D65745">
        <w:rPr>
          <w:rFonts w:cstheme="minorHAnsi"/>
          <w:b/>
          <w:sz w:val="32"/>
        </w:rPr>
        <w:t>DOCUMENTO DE IDENTIDAD</w:t>
      </w:r>
      <w:r w:rsidR="00D65745">
        <w:rPr>
          <w:rFonts w:cstheme="minorHAnsi"/>
          <w:b/>
          <w:sz w:val="32"/>
        </w:rPr>
        <w:t xml:space="preserve"> Y/O NIT Y LUGAR DE EXPEDICIÓN </w:t>
      </w:r>
    </w:p>
    <w:p w14:paraId="4084DEE1" w14:textId="77777777" w:rsidR="00FC1373" w:rsidRPr="00D65745" w:rsidRDefault="00FC1373" w:rsidP="00FC1373">
      <w:pPr>
        <w:jc w:val="center"/>
        <w:rPr>
          <w:rFonts w:cstheme="minorHAnsi"/>
          <w:sz w:val="32"/>
        </w:rPr>
      </w:pPr>
    </w:p>
    <w:p w14:paraId="44672D2A" w14:textId="77777777" w:rsidR="00FC1373" w:rsidRPr="00D65745" w:rsidRDefault="00FC1373" w:rsidP="00FC1373">
      <w:pPr>
        <w:jc w:val="center"/>
        <w:rPr>
          <w:rFonts w:cstheme="minorHAnsi"/>
          <w:sz w:val="32"/>
        </w:rPr>
      </w:pPr>
    </w:p>
    <w:p w14:paraId="453C6C6A" w14:textId="77777777" w:rsidR="00FC1373" w:rsidRPr="00D65745" w:rsidRDefault="00FC1373" w:rsidP="00FC1373">
      <w:pPr>
        <w:jc w:val="center"/>
        <w:rPr>
          <w:rFonts w:cstheme="minorHAnsi"/>
          <w:sz w:val="32"/>
        </w:rPr>
      </w:pPr>
    </w:p>
    <w:p w14:paraId="3A17F547" w14:textId="77777777" w:rsidR="00FC1373" w:rsidRPr="00D65745" w:rsidRDefault="00FC1373" w:rsidP="00FC1373">
      <w:pPr>
        <w:jc w:val="center"/>
        <w:rPr>
          <w:rFonts w:cstheme="minorHAnsi"/>
        </w:rPr>
      </w:pPr>
    </w:p>
    <w:p w14:paraId="4429654E" w14:textId="77777777" w:rsidR="00BC1D40" w:rsidRDefault="00FC1373" w:rsidP="00FC1373">
      <w:pPr>
        <w:jc w:val="center"/>
        <w:rPr>
          <w:rFonts w:cstheme="minorHAnsi"/>
          <w:b/>
          <w:sz w:val="32"/>
        </w:rPr>
      </w:pPr>
      <w:r w:rsidRPr="00D65745">
        <w:rPr>
          <w:rFonts w:cstheme="minorHAnsi"/>
          <w:b/>
          <w:sz w:val="32"/>
        </w:rPr>
        <w:t>LOGO DE LA EMPRESA</w:t>
      </w:r>
    </w:p>
    <w:p w14:paraId="03204A3D" w14:textId="77777777" w:rsidR="00FC1373" w:rsidRPr="00D65745" w:rsidRDefault="00BC1D40" w:rsidP="00FC1373">
      <w:pPr>
        <w:jc w:val="center"/>
        <w:rPr>
          <w:rFonts w:cstheme="minorHAnsi"/>
          <w:b/>
          <w:sz w:val="32"/>
        </w:rPr>
      </w:pPr>
      <w:r>
        <w:rPr>
          <w:rFonts w:cstheme="minorHAnsi"/>
          <w:b/>
          <w:sz w:val="32"/>
        </w:rPr>
        <w:t>(</w:t>
      </w:r>
      <w:r w:rsidRPr="00BC1D40">
        <w:rPr>
          <w:rFonts w:cstheme="minorHAnsi"/>
          <w:b/>
          <w:color w:val="FF0000"/>
          <w:sz w:val="32"/>
        </w:rPr>
        <w:t>Si tiene logo póngalo y si no omítalo</w:t>
      </w:r>
      <w:r>
        <w:rPr>
          <w:rFonts w:cstheme="minorHAnsi"/>
          <w:b/>
          <w:sz w:val="32"/>
        </w:rPr>
        <w:t>)</w:t>
      </w:r>
      <w:r w:rsidR="00FC1373" w:rsidRPr="00D65745">
        <w:rPr>
          <w:rFonts w:cstheme="minorHAnsi"/>
          <w:b/>
          <w:sz w:val="32"/>
        </w:rPr>
        <w:t xml:space="preserve">  </w:t>
      </w:r>
    </w:p>
    <w:p w14:paraId="08CCC507" w14:textId="77777777" w:rsidR="00FC1373" w:rsidRPr="00D65745" w:rsidRDefault="00FC1373" w:rsidP="00FC1373">
      <w:pPr>
        <w:jc w:val="center"/>
        <w:rPr>
          <w:rFonts w:cstheme="minorHAnsi"/>
        </w:rPr>
      </w:pPr>
    </w:p>
    <w:p w14:paraId="32AF603C" w14:textId="77777777" w:rsidR="00FC1373" w:rsidRPr="00D65745" w:rsidRDefault="00FC1373" w:rsidP="00FC1373">
      <w:pPr>
        <w:jc w:val="center"/>
        <w:rPr>
          <w:rFonts w:cstheme="minorHAnsi"/>
        </w:rPr>
      </w:pPr>
    </w:p>
    <w:p w14:paraId="0D0B9B3B" w14:textId="77777777" w:rsidR="00FC1373" w:rsidRPr="00D65745" w:rsidRDefault="00FC1373" w:rsidP="006E44E1">
      <w:pPr>
        <w:rPr>
          <w:rFonts w:cstheme="minorHAnsi"/>
        </w:rPr>
      </w:pPr>
    </w:p>
    <w:p w14:paraId="114EEEEE" w14:textId="77777777" w:rsidR="00FC1373" w:rsidRDefault="00FC1373" w:rsidP="00D65745">
      <w:pPr>
        <w:rPr>
          <w:rFonts w:cstheme="minorHAnsi"/>
        </w:rPr>
      </w:pPr>
    </w:p>
    <w:p w14:paraId="1C30DD0B" w14:textId="77777777" w:rsidR="00D65745" w:rsidRPr="00D65745" w:rsidRDefault="00D65745" w:rsidP="00D65745">
      <w:pPr>
        <w:rPr>
          <w:rFonts w:cstheme="minorHAnsi"/>
        </w:rPr>
      </w:pPr>
    </w:p>
    <w:p w14:paraId="199CB026" w14:textId="77777777" w:rsidR="00FC1373" w:rsidRPr="00D65745" w:rsidRDefault="00FC1373" w:rsidP="00FC1373">
      <w:pPr>
        <w:jc w:val="center"/>
        <w:rPr>
          <w:rFonts w:cstheme="minorHAnsi"/>
          <w:b/>
          <w:sz w:val="32"/>
        </w:rPr>
      </w:pPr>
    </w:p>
    <w:p w14:paraId="2B1E6607" w14:textId="77777777" w:rsidR="00FC1373" w:rsidRPr="00BC1D40" w:rsidRDefault="00FC1373" w:rsidP="00FC1373">
      <w:pPr>
        <w:jc w:val="center"/>
        <w:rPr>
          <w:rFonts w:cstheme="minorHAnsi"/>
          <w:b/>
          <w:color w:val="FF0000"/>
          <w:sz w:val="32"/>
        </w:rPr>
      </w:pPr>
      <w:r w:rsidRPr="00D65745">
        <w:rPr>
          <w:rFonts w:cstheme="minorHAnsi"/>
          <w:b/>
          <w:sz w:val="32"/>
        </w:rPr>
        <w:t xml:space="preserve">FECHA DE ELABORACION </w:t>
      </w:r>
      <w:r w:rsidRPr="00BC1D40">
        <w:rPr>
          <w:rFonts w:cstheme="minorHAnsi"/>
          <w:b/>
          <w:color w:val="FF0000"/>
          <w:sz w:val="32"/>
        </w:rPr>
        <w:t>DD/MM/AA</w:t>
      </w:r>
    </w:p>
    <w:p w14:paraId="483CEFEC" w14:textId="77777777" w:rsidR="00FC1373" w:rsidRPr="00D65745" w:rsidRDefault="00A25D33" w:rsidP="00FC1373">
      <w:pPr>
        <w:jc w:val="center"/>
        <w:rPr>
          <w:rFonts w:cstheme="minorHAnsi"/>
          <w:b/>
          <w:sz w:val="32"/>
        </w:rPr>
      </w:pPr>
      <w:r>
        <w:rPr>
          <w:rFonts w:cstheme="minorHAnsi"/>
          <w:b/>
          <w:sz w:val="32"/>
        </w:rPr>
        <w:lastRenderedPageBreak/>
        <w:t>MUNICIPIO</w:t>
      </w:r>
      <w:r w:rsidR="00FC1373" w:rsidRPr="00D65745">
        <w:rPr>
          <w:rFonts w:cstheme="minorHAnsi"/>
          <w:b/>
          <w:sz w:val="32"/>
        </w:rPr>
        <w:t xml:space="preserve"> –ARAUCA</w:t>
      </w:r>
    </w:p>
    <w:sdt>
      <w:sdtPr>
        <w:rPr>
          <w:rFonts w:asciiTheme="majorHAnsi" w:eastAsiaTheme="majorEastAsia" w:hAnsiTheme="majorHAnsi" w:cstheme="majorBidi"/>
          <w:color w:val="2E74B5" w:themeColor="accent1" w:themeShade="BF"/>
          <w:sz w:val="32"/>
          <w:szCs w:val="32"/>
          <w:lang w:val="es-ES" w:eastAsia="es-CO"/>
        </w:rPr>
        <w:id w:val="-874155198"/>
        <w:docPartObj>
          <w:docPartGallery w:val="Table of Contents"/>
          <w:docPartUnique/>
        </w:docPartObj>
      </w:sdtPr>
      <w:sdtEndPr>
        <w:rPr>
          <w:b/>
          <w:bCs/>
        </w:rPr>
      </w:sdtEndPr>
      <w:sdtContent>
        <w:p w14:paraId="64CD1CF7" w14:textId="77777777" w:rsidR="00D65745" w:rsidRPr="00FC1373" w:rsidRDefault="00D65745" w:rsidP="00D65745">
          <w:pPr>
            <w:jc w:val="center"/>
            <w:rPr>
              <w:rFonts w:ascii="Arial" w:hAnsi="Arial" w:cs="Arial"/>
              <w:b/>
              <w:sz w:val="32"/>
            </w:rPr>
          </w:pPr>
          <w:r>
            <w:rPr>
              <w:rFonts w:ascii="Arial" w:hAnsi="Arial" w:cs="Arial"/>
              <w:b/>
              <w:sz w:val="32"/>
            </w:rPr>
            <w:t xml:space="preserve">TABLA DE CONTENIDO </w:t>
          </w:r>
        </w:p>
        <w:p w14:paraId="2BDD2B5D" w14:textId="77777777" w:rsidR="0025081A" w:rsidRDefault="00D65745">
          <w:pPr>
            <w:pStyle w:val="TDC1"/>
            <w:tabs>
              <w:tab w:val="left" w:pos="440"/>
              <w:tab w:val="right" w:leader="dot" w:pos="8828"/>
            </w:tabs>
            <w:rPr>
              <w:rFonts w:eastAsiaTheme="minorEastAsia"/>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39842064" w:history="1">
            <w:r w:rsidR="0025081A" w:rsidRPr="0051367E">
              <w:rPr>
                <w:rStyle w:val="Hipervnculo"/>
                <w:b/>
                <w:noProof/>
              </w:rPr>
              <w:t>1.</w:t>
            </w:r>
            <w:r w:rsidR="0025081A">
              <w:rPr>
                <w:rFonts w:eastAsiaTheme="minorEastAsia"/>
                <w:noProof/>
                <w:lang w:eastAsia="es-CO"/>
              </w:rPr>
              <w:tab/>
            </w:r>
            <w:r w:rsidR="0025081A" w:rsidRPr="0051367E">
              <w:rPr>
                <w:rStyle w:val="Hipervnculo"/>
                <w:b/>
                <w:noProof/>
              </w:rPr>
              <w:t>PROPOSITO</w:t>
            </w:r>
            <w:r w:rsidR="0025081A">
              <w:rPr>
                <w:noProof/>
                <w:webHidden/>
              </w:rPr>
              <w:tab/>
            </w:r>
            <w:r w:rsidR="0025081A">
              <w:rPr>
                <w:noProof/>
                <w:webHidden/>
              </w:rPr>
              <w:fldChar w:fldCharType="begin"/>
            </w:r>
            <w:r w:rsidR="0025081A">
              <w:rPr>
                <w:noProof/>
                <w:webHidden/>
              </w:rPr>
              <w:instrText xml:space="preserve"> PAGEREF _Toc39842064 \h </w:instrText>
            </w:r>
            <w:r w:rsidR="0025081A">
              <w:rPr>
                <w:noProof/>
                <w:webHidden/>
              </w:rPr>
            </w:r>
            <w:r w:rsidR="0025081A">
              <w:rPr>
                <w:noProof/>
                <w:webHidden/>
              </w:rPr>
              <w:fldChar w:fldCharType="separate"/>
            </w:r>
            <w:r w:rsidR="00573DD3">
              <w:rPr>
                <w:noProof/>
                <w:webHidden/>
              </w:rPr>
              <w:t>5</w:t>
            </w:r>
            <w:r w:rsidR="0025081A">
              <w:rPr>
                <w:noProof/>
                <w:webHidden/>
              </w:rPr>
              <w:fldChar w:fldCharType="end"/>
            </w:r>
          </w:hyperlink>
        </w:p>
        <w:p w14:paraId="5ED55D62" w14:textId="77777777" w:rsidR="0025081A" w:rsidRDefault="008276F8">
          <w:pPr>
            <w:pStyle w:val="TDC1"/>
            <w:tabs>
              <w:tab w:val="left" w:pos="440"/>
              <w:tab w:val="right" w:leader="dot" w:pos="8828"/>
            </w:tabs>
            <w:rPr>
              <w:rFonts w:eastAsiaTheme="minorEastAsia"/>
              <w:noProof/>
              <w:lang w:eastAsia="es-CO"/>
            </w:rPr>
          </w:pPr>
          <w:hyperlink w:anchor="_Toc39842065" w:history="1">
            <w:r w:rsidR="0025081A" w:rsidRPr="0051367E">
              <w:rPr>
                <w:rStyle w:val="Hipervnculo"/>
                <w:b/>
                <w:noProof/>
              </w:rPr>
              <w:t>2.</w:t>
            </w:r>
            <w:r w:rsidR="0025081A">
              <w:rPr>
                <w:rFonts w:eastAsiaTheme="minorEastAsia"/>
                <w:noProof/>
                <w:lang w:eastAsia="es-CO"/>
              </w:rPr>
              <w:tab/>
            </w:r>
            <w:r w:rsidR="0025081A" w:rsidRPr="0051367E">
              <w:rPr>
                <w:rStyle w:val="Hipervnculo"/>
                <w:b/>
                <w:noProof/>
              </w:rPr>
              <w:t>OBJETIVO</w:t>
            </w:r>
            <w:r w:rsidR="0025081A">
              <w:rPr>
                <w:noProof/>
                <w:webHidden/>
              </w:rPr>
              <w:tab/>
            </w:r>
            <w:r w:rsidR="0025081A">
              <w:rPr>
                <w:noProof/>
                <w:webHidden/>
              </w:rPr>
              <w:fldChar w:fldCharType="begin"/>
            </w:r>
            <w:r w:rsidR="0025081A">
              <w:rPr>
                <w:noProof/>
                <w:webHidden/>
              </w:rPr>
              <w:instrText xml:space="preserve"> PAGEREF _Toc39842065 \h </w:instrText>
            </w:r>
            <w:r w:rsidR="0025081A">
              <w:rPr>
                <w:noProof/>
                <w:webHidden/>
              </w:rPr>
            </w:r>
            <w:r w:rsidR="0025081A">
              <w:rPr>
                <w:noProof/>
                <w:webHidden/>
              </w:rPr>
              <w:fldChar w:fldCharType="separate"/>
            </w:r>
            <w:r w:rsidR="00573DD3">
              <w:rPr>
                <w:noProof/>
                <w:webHidden/>
              </w:rPr>
              <w:t>5</w:t>
            </w:r>
            <w:r w:rsidR="0025081A">
              <w:rPr>
                <w:noProof/>
                <w:webHidden/>
              </w:rPr>
              <w:fldChar w:fldCharType="end"/>
            </w:r>
          </w:hyperlink>
        </w:p>
        <w:p w14:paraId="3A6C6732" w14:textId="77777777" w:rsidR="0025081A" w:rsidRDefault="008276F8">
          <w:pPr>
            <w:pStyle w:val="TDC1"/>
            <w:tabs>
              <w:tab w:val="left" w:pos="440"/>
              <w:tab w:val="right" w:leader="dot" w:pos="8828"/>
            </w:tabs>
            <w:rPr>
              <w:rFonts w:eastAsiaTheme="minorEastAsia"/>
              <w:noProof/>
              <w:lang w:eastAsia="es-CO"/>
            </w:rPr>
          </w:pPr>
          <w:hyperlink w:anchor="_Toc39842066" w:history="1">
            <w:r w:rsidR="0025081A" w:rsidRPr="0051367E">
              <w:rPr>
                <w:rStyle w:val="Hipervnculo"/>
                <w:b/>
                <w:noProof/>
              </w:rPr>
              <w:t>3.</w:t>
            </w:r>
            <w:r w:rsidR="0025081A">
              <w:rPr>
                <w:rFonts w:eastAsiaTheme="minorEastAsia"/>
                <w:noProof/>
                <w:lang w:eastAsia="es-CO"/>
              </w:rPr>
              <w:tab/>
            </w:r>
            <w:r w:rsidR="0025081A" w:rsidRPr="0051367E">
              <w:rPr>
                <w:rStyle w:val="Hipervnculo"/>
                <w:b/>
                <w:noProof/>
              </w:rPr>
              <w:t>ALCANCE</w:t>
            </w:r>
            <w:r w:rsidR="0025081A">
              <w:rPr>
                <w:noProof/>
                <w:webHidden/>
              </w:rPr>
              <w:tab/>
            </w:r>
            <w:r w:rsidR="0025081A">
              <w:rPr>
                <w:noProof/>
                <w:webHidden/>
              </w:rPr>
              <w:fldChar w:fldCharType="begin"/>
            </w:r>
            <w:r w:rsidR="0025081A">
              <w:rPr>
                <w:noProof/>
                <w:webHidden/>
              </w:rPr>
              <w:instrText xml:space="preserve"> PAGEREF _Toc39842066 \h </w:instrText>
            </w:r>
            <w:r w:rsidR="0025081A">
              <w:rPr>
                <w:noProof/>
                <w:webHidden/>
              </w:rPr>
            </w:r>
            <w:r w:rsidR="0025081A">
              <w:rPr>
                <w:noProof/>
                <w:webHidden/>
              </w:rPr>
              <w:fldChar w:fldCharType="separate"/>
            </w:r>
            <w:r w:rsidR="00573DD3">
              <w:rPr>
                <w:noProof/>
                <w:webHidden/>
              </w:rPr>
              <w:t>5</w:t>
            </w:r>
            <w:r w:rsidR="0025081A">
              <w:rPr>
                <w:noProof/>
                <w:webHidden/>
              </w:rPr>
              <w:fldChar w:fldCharType="end"/>
            </w:r>
          </w:hyperlink>
        </w:p>
        <w:p w14:paraId="6BBFC6E6" w14:textId="77777777" w:rsidR="0025081A" w:rsidRDefault="008276F8">
          <w:pPr>
            <w:pStyle w:val="TDC1"/>
            <w:tabs>
              <w:tab w:val="left" w:pos="440"/>
              <w:tab w:val="right" w:leader="dot" w:pos="8828"/>
            </w:tabs>
            <w:rPr>
              <w:rFonts w:eastAsiaTheme="minorEastAsia"/>
              <w:noProof/>
              <w:lang w:eastAsia="es-CO"/>
            </w:rPr>
          </w:pPr>
          <w:hyperlink w:anchor="_Toc39842067" w:history="1">
            <w:r w:rsidR="0025081A" w:rsidRPr="0051367E">
              <w:rPr>
                <w:rStyle w:val="Hipervnculo"/>
                <w:b/>
                <w:noProof/>
              </w:rPr>
              <w:t>4.</w:t>
            </w:r>
            <w:r w:rsidR="0025081A">
              <w:rPr>
                <w:rFonts w:eastAsiaTheme="minorEastAsia"/>
                <w:noProof/>
                <w:lang w:eastAsia="es-CO"/>
              </w:rPr>
              <w:tab/>
            </w:r>
            <w:r w:rsidR="0025081A" w:rsidRPr="0051367E">
              <w:rPr>
                <w:rStyle w:val="Hipervnculo"/>
                <w:b/>
                <w:noProof/>
              </w:rPr>
              <w:t>DEFINICIONES</w:t>
            </w:r>
            <w:r w:rsidR="0025081A">
              <w:rPr>
                <w:noProof/>
                <w:webHidden/>
              </w:rPr>
              <w:tab/>
            </w:r>
            <w:r w:rsidR="0025081A">
              <w:rPr>
                <w:noProof/>
                <w:webHidden/>
              </w:rPr>
              <w:fldChar w:fldCharType="begin"/>
            </w:r>
            <w:r w:rsidR="0025081A">
              <w:rPr>
                <w:noProof/>
                <w:webHidden/>
              </w:rPr>
              <w:instrText xml:space="preserve"> PAGEREF _Toc39842067 \h </w:instrText>
            </w:r>
            <w:r w:rsidR="0025081A">
              <w:rPr>
                <w:noProof/>
                <w:webHidden/>
              </w:rPr>
            </w:r>
            <w:r w:rsidR="0025081A">
              <w:rPr>
                <w:noProof/>
                <w:webHidden/>
              </w:rPr>
              <w:fldChar w:fldCharType="separate"/>
            </w:r>
            <w:r w:rsidR="00573DD3">
              <w:rPr>
                <w:noProof/>
                <w:webHidden/>
              </w:rPr>
              <w:t>5</w:t>
            </w:r>
            <w:r w:rsidR="0025081A">
              <w:rPr>
                <w:noProof/>
                <w:webHidden/>
              </w:rPr>
              <w:fldChar w:fldCharType="end"/>
            </w:r>
          </w:hyperlink>
        </w:p>
        <w:p w14:paraId="373E4850" w14:textId="77777777" w:rsidR="0025081A" w:rsidRDefault="008276F8">
          <w:pPr>
            <w:pStyle w:val="TDC1"/>
            <w:tabs>
              <w:tab w:val="left" w:pos="440"/>
              <w:tab w:val="right" w:leader="dot" w:pos="8828"/>
            </w:tabs>
            <w:rPr>
              <w:rFonts w:eastAsiaTheme="minorEastAsia"/>
              <w:noProof/>
              <w:lang w:eastAsia="es-CO"/>
            </w:rPr>
          </w:pPr>
          <w:hyperlink w:anchor="_Toc39842068" w:history="1">
            <w:r w:rsidR="0025081A" w:rsidRPr="0051367E">
              <w:rPr>
                <w:rStyle w:val="Hipervnculo"/>
                <w:b/>
                <w:noProof/>
              </w:rPr>
              <w:t>5.</w:t>
            </w:r>
            <w:r w:rsidR="0025081A">
              <w:rPr>
                <w:rFonts w:eastAsiaTheme="minorEastAsia"/>
                <w:noProof/>
                <w:lang w:eastAsia="es-CO"/>
              </w:rPr>
              <w:tab/>
            </w:r>
            <w:r w:rsidR="0025081A" w:rsidRPr="0051367E">
              <w:rPr>
                <w:rStyle w:val="Hipervnculo"/>
                <w:b/>
                <w:noProof/>
              </w:rPr>
              <w:t>PREVENCION DEL CONTAGIO Y PROPAGACION</w:t>
            </w:r>
            <w:r w:rsidR="0025081A">
              <w:rPr>
                <w:noProof/>
                <w:webHidden/>
              </w:rPr>
              <w:tab/>
            </w:r>
            <w:r w:rsidR="0025081A">
              <w:rPr>
                <w:noProof/>
                <w:webHidden/>
              </w:rPr>
              <w:fldChar w:fldCharType="begin"/>
            </w:r>
            <w:r w:rsidR="0025081A">
              <w:rPr>
                <w:noProof/>
                <w:webHidden/>
              </w:rPr>
              <w:instrText xml:space="preserve"> PAGEREF _Toc39842068 \h </w:instrText>
            </w:r>
            <w:r w:rsidR="0025081A">
              <w:rPr>
                <w:noProof/>
                <w:webHidden/>
              </w:rPr>
            </w:r>
            <w:r w:rsidR="0025081A">
              <w:rPr>
                <w:noProof/>
                <w:webHidden/>
              </w:rPr>
              <w:fldChar w:fldCharType="separate"/>
            </w:r>
            <w:r w:rsidR="00573DD3">
              <w:rPr>
                <w:noProof/>
                <w:webHidden/>
              </w:rPr>
              <w:t>6</w:t>
            </w:r>
            <w:r w:rsidR="0025081A">
              <w:rPr>
                <w:noProof/>
                <w:webHidden/>
              </w:rPr>
              <w:fldChar w:fldCharType="end"/>
            </w:r>
          </w:hyperlink>
        </w:p>
        <w:p w14:paraId="6B68E81F" w14:textId="77777777" w:rsidR="0025081A" w:rsidRDefault="008276F8">
          <w:pPr>
            <w:pStyle w:val="TDC3"/>
            <w:tabs>
              <w:tab w:val="right" w:leader="dot" w:pos="8828"/>
            </w:tabs>
            <w:rPr>
              <w:rFonts w:eastAsiaTheme="minorEastAsia"/>
              <w:noProof/>
              <w:lang w:eastAsia="es-CO"/>
            </w:rPr>
          </w:pPr>
          <w:hyperlink w:anchor="_Toc39842069" w:history="1">
            <w:r w:rsidR="0025081A" w:rsidRPr="0051367E">
              <w:rPr>
                <w:rStyle w:val="Hipervnculo"/>
                <w:b/>
                <w:noProof/>
              </w:rPr>
              <w:t>5.1. Identificación de la población trabajadora con factores de riesgo que incrementa comorbilidad por virus covid-19.</w:t>
            </w:r>
            <w:r w:rsidR="0025081A">
              <w:rPr>
                <w:noProof/>
                <w:webHidden/>
              </w:rPr>
              <w:tab/>
            </w:r>
            <w:r w:rsidR="0025081A">
              <w:rPr>
                <w:noProof/>
                <w:webHidden/>
              </w:rPr>
              <w:fldChar w:fldCharType="begin"/>
            </w:r>
            <w:r w:rsidR="0025081A">
              <w:rPr>
                <w:noProof/>
                <w:webHidden/>
              </w:rPr>
              <w:instrText xml:space="preserve"> PAGEREF _Toc39842069 \h </w:instrText>
            </w:r>
            <w:r w:rsidR="0025081A">
              <w:rPr>
                <w:noProof/>
                <w:webHidden/>
              </w:rPr>
            </w:r>
            <w:r w:rsidR="0025081A">
              <w:rPr>
                <w:noProof/>
                <w:webHidden/>
              </w:rPr>
              <w:fldChar w:fldCharType="separate"/>
            </w:r>
            <w:r w:rsidR="00573DD3">
              <w:rPr>
                <w:noProof/>
                <w:webHidden/>
              </w:rPr>
              <w:t>6</w:t>
            </w:r>
            <w:r w:rsidR="0025081A">
              <w:rPr>
                <w:noProof/>
                <w:webHidden/>
              </w:rPr>
              <w:fldChar w:fldCharType="end"/>
            </w:r>
          </w:hyperlink>
        </w:p>
        <w:p w14:paraId="329DDCE8" w14:textId="77777777" w:rsidR="0025081A" w:rsidRDefault="008276F8">
          <w:pPr>
            <w:pStyle w:val="TDC1"/>
            <w:tabs>
              <w:tab w:val="left" w:pos="440"/>
              <w:tab w:val="right" w:leader="dot" w:pos="8828"/>
            </w:tabs>
            <w:rPr>
              <w:rFonts w:eastAsiaTheme="minorEastAsia"/>
              <w:noProof/>
              <w:lang w:eastAsia="es-CO"/>
            </w:rPr>
          </w:pPr>
          <w:hyperlink w:anchor="_Toc39842070" w:history="1">
            <w:r w:rsidR="0025081A" w:rsidRPr="0051367E">
              <w:rPr>
                <w:rStyle w:val="Hipervnculo"/>
                <w:rFonts w:cstheme="minorHAnsi"/>
                <w:b/>
                <w:noProof/>
              </w:rPr>
              <w:t>6.</w:t>
            </w:r>
            <w:r w:rsidR="0025081A">
              <w:rPr>
                <w:rFonts w:eastAsiaTheme="minorEastAsia"/>
                <w:noProof/>
                <w:lang w:eastAsia="es-CO"/>
              </w:rPr>
              <w:tab/>
            </w:r>
            <w:r w:rsidR="0025081A" w:rsidRPr="0051367E">
              <w:rPr>
                <w:rStyle w:val="Hipervnculo"/>
                <w:rFonts w:cstheme="minorHAnsi"/>
                <w:b/>
                <w:noProof/>
              </w:rPr>
              <w:t>MEDIDAS GENERALES DE BIO-SEGURIDAD</w:t>
            </w:r>
            <w:r w:rsidR="0025081A">
              <w:rPr>
                <w:noProof/>
                <w:webHidden/>
              </w:rPr>
              <w:tab/>
            </w:r>
            <w:r w:rsidR="0025081A">
              <w:rPr>
                <w:noProof/>
                <w:webHidden/>
              </w:rPr>
              <w:fldChar w:fldCharType="begin"/>
            </w:r>
            <w:r w:rsidR="0025081A">
              <w:rPr>
                <w:noProof/>
                <w:webHidden/>
              </w:rPr>
              <w:instrText xml:space="preserve"> PAGEREF _Toc39842070 \h </w:instrText>
            </w:r>
            <w:r w:rsidR="0025081A">
              <w:rPr>
                <w:noProof/>
                <w:webHidden/>
              </w:rPr>
            </w:r>
            <w:r w:rsidR="0025081A">
              <w:rPr>
                <w:noProof/>
                <w:webHidden/>
              </w:rPr>
              <w:fldChar w:fldCharType="separate"/>
            </w:r>
            <w:r w:rsidR="00573DD3">
              <w:rPr>
                <w:noProof/>
                <w:webHidden/>
              </w:rPr>
              <w:t>7</w:t>
            </w:r>
            <w:r w:rsidR="0025081A">
              <w:rPr>
                <w:noProof/>
                <w:webHidden/>
              </w:rPr>
              <w:fldChar w:fldCharType="end"/>
            </w:r>
          </w:hyperlink>
        </w:p>
        <w:p w14:paraId="6D307CA1" w14:textId="77777777" w:rsidR="0025081A" w:rsidRDefault="008276F8">
          <w:pPr>
            <w:pStyle w:val="TDC2"/>
            <w:tabs>
              <w:tab w:val="right" w:leader="dot" w:pos="8828"/>
            </w:tabs>
            <w:rPr>
              <w:rFonts w:eastAsiaTheme="minorEastAsia"/>
              <w:noProof/>
              <w:lang w:eastAsia="es-CO"/>
            </w:rPr>
          </w:pPr>
          <w:hyperlink w:anchor="_Toc39842071" w:history="1">
            <w:r w:rsidR="0025081A" w:rsidRPr="0051367E">
              <w:rPr>
                <w:rStyle w:val="Hipervnculo"/>
                <w:rFonts w:cstheme="minorHAnsi"/>
                <w:b/>
                <w:noProof/>
              </w:rPr>
              <w:t>6.1 Medidas Locativas</w:t>
            </w:r>
            <w:r w:rsidR="0025081A">
              <w:rPr>
                <w:noProof/>
                <w:webHidden/>
              </w:rPr>
              <w:tab/>
            </w:r>
            <w:r w:rsidR="0025081A">
              <w:rPr>
                <w:noProof/>
                <w:webHidden/>
              </w:rPr>
              <w:fldChar w:fldCharType="begin"/>
            </w:r>
            <w:r w:rsidR="0025081A">
              <w:rPr>
                <w:noProof/>
                <w:webHidden/>
              </w:rPr>
              <w:instrText xml:space="preserve"> PAGEREF _Toc39842071 \h </w:instrText>
            </w:r>
            <w:r w:rsidR="0025081A">
              <w:rPr>
                <w:noProof/>
                <w:webHidden/>
              </w:rPr>
            </w:r>
            <w:r w:rsidR="0025081A">
              <w:rPr>
                <w:noProof/>
                <w:webHidden/>
              </w:rPr>
              <w:fldChar w:fldCharType="separate"/>
            </w:r>
            <w:r w:rsidR="00573DD3">
              <w:rPr>
                <w:noProof/>
                <w:webHidden/>
              </w:rPr>
              <w:t>8</w:t>
            </w:r>
            <w:r w:rsidR="0025081A">
              <w:rPr>
                <w:noProof/>
                <w:webHidden/>
              </w:rPr>
              <w:fldChar w:fldCharType="end"/>
            </w:r>
          </w:hyperlink>
        </w:p>
        <w:p w14:paraId="782A3036" w14:textId="77777777" w:rsidR="0025081A" w:rsidRDefault="008276F8">
          <w:pPr>
            <w:pStyle w:val="TDC3"/>
            <w:tabs>
              <w:tab w:val="left" w:pos="1320"/>
              <w:tab w:val="right" w:leader="dot" w:pos="8828"/>
            </w:tabs>
            <w:rPr>
              <w:rFonts w:eastAsiaTheme="minorEastAsia"/>
              <w:noProof/>
              <w:lang w:eastAsia="es-CO"/>
            </w:rPr>
          </w:pPr>
          <w:hyperlink w:anchor="_Toc39842072" w:history="1">
            <w:r w:rsidR="0025081A" w:rsidRPr="0051367E">
              <w:rPr>
                <w:rStyle w:val="Hipervnculo"/>
                <w:rFonts w:cstheme="minorHAnsi"/>
                <w:i/>
                <w:noProof/>
              </w:rPr>
              <w:t>6.1.1</w:t>
            </w:r>
            <w:r w:rsidR="0025081A">
              <w:rPr>
                <w:rFonts w:eastAsiaTheme="minorEastAsia"/>
                <w:noProof/>
                <w:lang w:eastAsia="es-CO"/>
              </w:rPr>
              <w:tab/>
            </w:r>
            <w:r w:rsidR="0025081A" w:rsidRPr="0051367E">
              <w:rPr>
                <w:rStyle w:val="Hipervnculo"/>
                <w:rFonts w:cstheme="minorHAnsi"/>
                <w:i/>
                <w:noProof/>
              </w:rPr>
              <w:t>Distanciamiento social</w:t>
            </w:r>
            <w:r w:rsidR="0025081A">
              <w:rPr>
                <w:noProof/>
                <w:webHidden/>
              </w:rPr>
              <w:tab/>
            </w:r>
            <w:r w:rsidR="0025081A">
              <w:rPr>
                <w:noProof/>
                <w:webHidden/>
              </w:rPr>
              <w:fldChar w:fldCharType="begin"/>
            </w:r>
            <w:r w:rsidR="0025081A">
              <w:rPr>
                <w:noProof/>
                <w:webHidden/>
              </w:rPr>
              <w:instrText xml:space="preserve"> PAGEREF _Toc39842072 \h </w:instrText>
            </w:r>
            <w:r w:rsidR="0025081A">
              <w:rPr>
                <w:noProof/>
                <w:webHidden/>
              </w:rPr>
            </w:r>
            <w:r w:rsidR="0025081A">
              <w:rPr>
                <w:noProof/>
                <w:webHidden/>
              </w:rPr>
              <w:fldChar w:fldCharType="separate"/>
            </w:r>
            <w:r w:rsidR="00573DD3">
              <w:rPr>
                <w:noProof/>
                <w:webHidden/>
              </w:rPr>
              <w:t>8</w:t>
            </w:r>
            <w:r w:rsidR="0025081A">
              <w:rPr>
                <w:noProof/>
                <w:webHidden/>
              </w:rPr>
              <w:fldChar w:fldCharType="end"/>
            </w:r>
          </w:hyperlink>
        </w:p>
        <w:p w14:paraId="05886E0C" w14:textId="77777777" w:rsidR="0025081A" w:rsidRDefault="008276F8">
          <w:pPr>
            <w:pStyle w:val="TDC3"/>
            <w:tabs>
              <w:tab w:val="left" w:pos="1320"/>
              <w:tab w:val="right" w:leader="dot" w:pos="8828"/>
            </w:tabs>
            <w:rPr>
              <w:rFonts w:eastAsiaTheme="minorEastAsia"/>
              <w:noProof/>
              <w:lang w:eastAsia="es-CO"/>
            </w:rPr>
          </w:pPr>
          <w:hyperlink w:anchor="_Toc39842073" w:history="1">
            <w:r w:rsidR="0025081A" w:rsidRPr="0051367E">
              <w:rPr>
                <w:rStyle w:val="Hipervnculo"/>
                <w:rFonts w:cstheme="minorHAnsi"/>
                <w:i/>
                <w:noProof/>
              </w:rPr>
              <w:t>6.1.2</w:t>
            </w:r>
            <w:r w:rsidR="0025081A">
              <w:rPr>
                <w:rFonts w:eastAsiaTheme="minorEastAsia"/>
                <w:noProof/>
                <w:lang w:eastAsia="es-CO"/>
              </w:rPr>
              <w:tab/>
            </w:r>
            <w:r w:rsidR="0025081A" w:rsidRPr="0051367E">
              <w:rPr>
                <w:rStyle w:val="Hipervnculo"/>
                <w:rFonts w:cstheme="minorHAnsi"/>
                <w:i/>
                <w:noProof/>
              </w:rPr>
              <w:t>Medidas de Higiene</w:t>
            </w:r>
            <w:r w:rsidR="0025081A">
              <w:rPr>
                <w:noProof/>
                <w:webHidden/>
              </w:rPr>
              <w:tab/>
            </w:r>
            <w:r w:rsidR="0025081A">
              <w:rPr>
                <w:noProof/>
                <w:webHidden/>
              </w:rPr>
              <w:fldChar w:fldCharType="begin"/>
            </w:r>
            <w:r w:rsidR="0025081A">
              <w:rPr>
                <w:noProof/>
                <w:webHidden/>
              </w:rPr>
              <w:instrText xml:space="preserve"> PAGEREF _Toc39842073 \h </w:instrText>
            </w:r>
            <w:r w:rsidR="0025081A">
              <w:rPr>
                <w:noProof/>
                <w:webHidden/>
              </w:rPr>
            </w:r>
            <w:r w:rsidR="0025081A">
              <w:rPr>
                <w:noProof/>
                <w:webHidden/>
              </w:rPr>
              <w:fldChar w:fldCharType="separate"/>
            </w:r>
            <w:r w:rsidR="00573DD3">
              <w:rPr>
                <w:noProof/>
                <w:webHidden/>
              </w:rPr>
              <w:t>8</w:t>
            </w:r>
            <w:r w:rsidR="0025081A">
              <w:rPr>
                <w:noProof/>
                <w:webHidden/>
              </w:rPr>
              <w:fldChar w:fldCharType="end"/>
            </w:r>
          </w:hyperlink>
        </w:p>
        <w:p w14:paraId="5DF28186" w14:textId="77777777" w:rsidR="0025081A" w:rsidRDefault="008276F8">
          <w:pPr>
            <w:pStyle w:val="TDC3"/>
            <w:tabs>
              <w:tab w:val="left" w:pos="1320"/>
              <w:tab w:val="right" w:leader="dot" w:pos="8828"/>
            </w:tabs>
            <w:rPr>
              <w:rFonts w:eastAsiaTheme="minorEastAsia"/>
              <w:noProof/>
              <w:lang w:eastAsia="es-CO"/>
            </w:rPr>
          </w:pPr>
          <w:hyperlink w:anchor="_Toc39842074" w:history="1">
            <w:r w:rsidR="0025081A" w:rsidRPr="0051367E">
              <w:rPr>
                <w:rStyle w:val="Hipervnculo"/>
                <w:rFonts w:cstheme="minorHAnsi"/>
                <w:i/>
                <w:noProof/>
              </w:rPr>
              <w:t>6.1.3</w:t>
            </w:r>
            <w:r w:rsidR="0025081A">
              <w:rPr>
                <w:rFonts w:eastAsiaTheme="minorEastAsia"/>
                <w:noProof/>
                <w:lang w:eastAsia="es-CO"/>
              </w:rPr>
              <w:tab/>
            </w:r>
            <w:r w:rsidR="0025081A" w:rsidRPr="0051367E">
              <w:rPr>
                <w:rStyle w:val="Hipervnculo"/>
                <w:rFonts w:cstheme="minorHAnsi"/>
                <w:i/>
                <w:noProof/>
              </w:rPr>
              <w:t>Lineamientos para el uso de Tapabocas</w:t>
            </w:r>
            <w:r w:rsidR="0025081A">
              <w:rPr>
                <w:noProof/>
                <w:webHidden/>
              </w:rPr>
              <w:tab/>
            </w:r>
            <w:r w:rsidR="0025081A">
              <w:rPr>
                <w:noProof/>
                <w:webHidden/>
              </w:rPr>
              <w:fldChar w:fldCharType="begin"/>
            </w:r>
            <w:r w:rsidR="0025081A">
              <w:rPr>
                <w:noProof/>
                <w:webHidden/>
              </w:rPr>
              <w:instrText xml:space="preserve"> PAGEREF _Toc39842074 \h </w:instrText>
            </w:r>
            <w:r w:rsidR="0025081A">
              <w:rPr>
                <w:noProof/>
                <w:webHidden/>
              </w:rPr>
            </w:r>
            <w:r w:rsidR="0025081A">
              <w:rPr>
                <w:noProof/>
                <w:webHidden/>
              </w:rPr>
              <w:fldChar w:fldCharType="separate"/>
            </w:r>
            <w:r w:rsidR="00573DD3">
              <w:rPr>
                <w:noProof/>
                <w:webHidden/>
              </w:rPr>
              <w:t>10</w:t>
            </w:r>
            <w:r w:rsidR="0025081A">
              <w:rPr>
                <w:noProof/>
                <w:webHidden/>
              </w:rPr>
              <w:fldChar w:fldCharType="end"/>
            </w:r>
          </w:hyperlink>
        </w:p>
        <w:p w14:paraId="3B5FD03D" w14:textId="77777777" w:rsidR="0025081A" w:rsidRDefault="008276F8">
          <w:pPr>
            <w:pStyle w:val="TDC3"/>
            <w:tabs>
              <w:tab w:val="left" w:pos="1320"/>
              <w:tab w:val="right" w:leader="dot" w:pos="8828"/>
            </w:tabs>
            <w:rPr>
              <w:rFonts w:eastAsiaTheme="minorEastAsia"/>
              <w:noProof/>
              <w:lang w:eastAsia="es-CO"/>
            </w:rPr>
          </w:pPr>
          <w:hyperlink w:anchor="_Toc39842075" w:history="1">
            <w:r w:rsidR="0025081A" w:rsidRPr="0051367E">
              <w:rPr>
                <w:rStyle w:val="Hipervnculo"/>
                <w:rFonts w:cstheme="minorHAnsi"/>
                <w:i/>
                <w:noProof/>
              </w:rPr>
              <w:t>6.1.4</w:t>
            </w:r>
            <w:r w:rsidR="0025081A">
              <w:rPr>
                <w:rFonts w:eastAsiaTheme="minorEastAsia"/>
                <w:noProof/>
                <w:lang w:eastAsia="es-CO"/>
              </w:rPr>
              <w:tab/>
            </w:r>
            <w:r w:rsidR="0025081A" w:rsidRPr="0051367E">
              <w:rPr>
                <w:rStyle w:val="Hipervnculo"/>
                <w:rFonts w:cstheme="minorHAnsi"/>
                <w:i/>
                <w:noProof/>
              </w:rPr>
              <w:t>Técnica de lavado de manos</w:t>
            </w:r>
            <w:r w:rsidR="0025081A">
              <w:rPr>
                <w:noProof/>
                <w:webHidden/>
              </w:rPr>
              <w:tab/>
            </w:r>
            <w:r w:rsidR="0025081A">
              <w:rPr>
                <w:noProof/>
                <w:webHidden/>
              </w:rPr>
              <w:fldChar w:fldCharType="begin"/>
            </w:r>
            <w:r w:rsidR="0025081A">
              <w:rPr>
                <w:noProof/>
                <w:webHidden/>
              </w:rPr>
              <w:instrText xml:space="preserve"> PAGEREF _Toc39842075 \h </w:instrText>
            </w:r>
            <w:r w:rsidR="0025081A">
              <w:rPr>
                <w:noProof/>
                <w:webHidden/>
              </w:rPr>
            </w:r>
            <w:r w:rsidR="0025081A">
              <w:rPr>
                <w:noProof/>
                <w:webHidden/>
              </w:rPr>
              <w:fldChar w:fldCharType="separate"/>
            </w:r>
            <w:r w:rsidR="00573DD3">
              <w:rPr>
                <w:noProof/>
                <w:webHidden/>
              </w:rPr>
              <w:t>11</w:t>
            </w:r>
            <w:r w:rsidR="0025081A">
              <w:rPr>
                <w:noProof/>
                <w:webHidden/>
              </w:rPr>
              <w:fldChar w:fldCharType="end"/>
            </w:r>
          </w:hyperlink>
        </w:p>
        <w:p w14:paraId="65C496D7" w14:textId="77777777" w:rsidR="0025081A" w:rsidRDefault="008276F8">
          <w:pPr>
            <w:pStyle w:val="TDC3"/>
            <w:tabs>
              <w:tab w:val="left" w:pos="1320"/>
              <w:tab w:val="right" w:leader="dot" w:pos="8828"/>
            </w:tabs>
            <w:rPr>
              <w:rFonts w:eastAsiaTheme="minorEastAsia"/>
              <w:noProof/>
              <w:lang w:eastAsia="es-CO"/>
            </w:rPr>
          </w:pPr>
          <w:hyperlink w:anchor="_Toc39842076" w:history="1">
            <w:r w:rsidR="0025081A" w:rsidRPr="0051367E">
              <w:rPr>
                <w:rStyle w:val="Hipervnculo"/>
                <w:rFonts w:cstheme="minorHAnsi"/>
                <w:i/>
                <w:noProof/>
              </w:rPr>
              <w:t>6.1.5</w:t>
            </w:r>
            <w:r w:rsidR="0025081A">
              <w:rPr>
                <w:rFonts w:eastAsiaTheme="minorEastAsia"/>
                <w:noProof/>
                <w:lang w:eastAsia="es-CO"/>
              </w:rPr>
              <w:tab/>
            </w:r>
            <w:r w:rsidR="0025081A" w:rsidRPr="0051367E">
              <w:rPr>
                <w:rStyle w:val="Hipervnculo"/>
                <w:rFonts w:cstheme="minorHAnsi"/>
                <w:i/>
                <w:noProof/>
              </w:rPr>
              <w:t>Desinfección y limpieza</w:t>
            </w:r>
            <w:r w:rsidR="0025081A">
              <w:rPr>
                <w:noProof/>
                <w:webHidden/>
              </w:rPr>
              <w:tab/>
            </w:r>
            <w:r w:rsidR="0025081A">
              <w:rPr>
                <w:noProof/>
                <w:webHidden/>
              </w:rPr>
              <w:fldChar w:fldCharType="begin"/>
            </w:r>
            <w:r w:rsidR="0025081A">
              <w:rPr>
                <w:noProof/>
                <w:webHidden/>
              </w:rPr>
              <w:instrText xml:space="preserve"> PAGEREF _Toc39842076 \h </w:instrText>
            </w:r>
            <w:r w:rsidR="0025081A">
              <w:rPr>
                <w:noProof/>
                <w:webHidden/>
              </w:rPr>
            </w:r>
            <w:r w:rsidR="0025081A">
              <w:rPr>
                <w:noProof/>
                <w:webHidden/>
              </w:rPr>
              <w:fldChar w:fldCharType="separate"/>
            </w:r>
            <w:r w:rsidR="00573DD3">
              <w:rPr>
                <w:noProof/>
                <w:webHidden/>
              </w:rPr>
              <w:t>11</w:t>
            </w:r>
            <w:r w:rsidR="0025081A">
              <w:rPr>
                <w:noProof/>
                <w:webHidden/>
              </w:rPr>
              <w:fldChar w:fldCharType="end"/>
            </w:r>
          </w:hyperlink>
        </w:p>
        <w:p w14:paraId="41DB9869" w14:textId="77777777" w:rsidR="0025081A" w:rsidRDefault="008276F8">
          <w:pPr>
            <w:pStyle w:val="TDC3"/>
            <w:tabs>
              <w:tab w:val="right" w:leader="dot" w:pos="8828"/>
            </w:tabs>
            <w:rPr>
              <w:rFonts w:eastAsiaTheme="minorEastAsia"/>
              <w:noProof/>
              <w:lang w:eastAsia="es-CO"/>
            </w:rPr>
          </w:pPr>
          <w:hyperlink w:anchor="_Toc39842077" w:history="1">
            <w:r w:rsidR="0025081A" w:rsidRPr="0051367E">
              <w:rPr>
                <w:rStyle w:val="Hipervnculo"/>
                <w:i/>
                <w:noProof/>
              </w:rPr>
              <w:t>6.1.6 Señalización</w:t>
            </w:r>
            <w:r w:rsidR="0025081A">
              <w:rPr>
                <w:noProof/>
                <w:webHidden/>
              </w:rPr>
              <w:tab/>
            </w:r>
            <w:r w:rsidR="0025081A">
              <w:rPr>
                <w:noProof/>
                <w:webHidden/>
              </w:rPr>
              <w:fldChar w:fldCharType="begin"/>
            </w:r>
            <w:r w:rsidR="0025081A">
              <w:rPr>
                <w:noProof/>
                <w:webHidden/>
              </w:rPr>
              <w:instrText xml:space="preserve"> PAGEREF _Toc39842077 \h </w:instrText>
            </w:r>
            <w:r w:rsidR="0025081A">
              <w:rPr>
                <w:noProof/>
                <w:webHidden/>
              </w:rPr>
            </w:r>
            <w:r w:rsidR="0025081A">
              <w:rPr>
                <w:noProof/>
                <w:webHidden/>
              </w:rPr>
              <w:fldChar w:fldCharType="separate"/>
            </w:r>
            <w:r w:rsidR="00573DD3">
              <w:rPr>
                <w:noProof/>
                <w:webHidden/>
              </w:rPr>
              <w:t>13</w:t>
            </w:r>
            <w:r w:rsidR="0025081A">
              <w:rPr>
                <w:noProof/>
                <w:webHidden/>
              </w:rPr>
              <w:fldChar w:fldCharType="end"/>
            </w:r>
          </w:hyperlink>
        </w:p>
        <w:p w14:paraId="2072D9F9" w14:textId="77777777" w:rsidR="0025081A" w:rsidRDefault="008276F8">
          <w:pPr>
            <w:pStyle w:val="TDC1"/>
            <w:tabs>
              <w:tab w:val="left" w:pos="440"/>
              <w:tab w:val="right" w:leader="dot" w:pos="8828"/>
            </w:tabs>
            <w:rPr>
              <w:rFonts w:eastAsiaTheme="minorEastAsia"/>
              <w:noProof/>
              <w:lang w:eastAsia="es-CO"/>
            </w:rPr>
          </w:pPr>
          <w:hyperlink w:anchor="_Toc39842078" w:history="1">
            <w:r w:rsidR="0025081A" w:rsidRPr="0051367E">
              <w:rPr>
                <w:rStyle w:val="Hipervnculo"/>
                <w:rFonts w:cstheme="minorHAnsi"/>
                <w:b/>
                <w:noProof/>
              </w:rPr>
              <w:t>7.</w:t>
            </w:r>
            <w:r w:rsidR="0025081A">
              <w:rPr>
                <w:rFonts w:eastAsiaTheme="minorEastAsia"/>
                <w:noProof/>
                <w:lang w:eastAsia="es-CO"/>
              </w:rPr>
              <w:tab/>
            </w:r>
            <w:r w:rsidR="0025081A" w:rsidRPr="0051367E">
              <w:rPr>
                <w:rStyle w:val="Hipervnculo"/>
                <w:rFonts w:cstheme="minorHAnsi"/>
                <w:b/>
                <w:noProof/>
              </w:rPr>
              <w:t>RUTA NOTIFICACIÓN ANTE SÍNTOMAS.</w:t>
            </w:r>
            <w:r w:rsidR="0025081A">
              <w:rPr>
                <w:noProof/>
                <w:webHidden/>
              </w:rPr>
              <w:tab/>
            </w:r>
            <w:r w:rsidR="0025081A">
              <w:rPr>
                <w:noProof/>
                <w:webHidden/>
              </w:rPr>
              <w:fldChar w:fldCharType="begin"/>
            </w:r>
            <w:r w:rsidR="0025081A">
              <w:rPr>
                <w:noProof/>
                <w:webHidden/>
              </w:rPr>
              <w:instrText xml:space="preserve"> PAGEREF _Toc39842078 \h </w:instrText>
            </w:r>
            <w:r w:rsidR="0025081A">
              <w:rPr>
                <w:noProof/>
                <w:webHidden/>
              </w:rPr>
            </w:r>
            <w:r w:rsidR="0025081A">
              <w:rPr>
                <w:noProof/>
                <w:webHidden/>
              </w:rPr>
              <w:fldChar w:fldCharType="separate"/>
            </w:r>
            <w:r w:rsidR="00573DD3">
              <w:rPr>
                <w:noProof/>
                <w:webHidden/>
              </w:rPr>
              <w:t>13</w:t>
            </w:r>
            <w:r w:rsidR="0025081A">
              <w:rPr>
                <w:noProof/>
                <w:webHidden/>
              </w:rPr>
              <w:fldChar w:fldCharType="end"/>
            </w:r>
          </w:hyperlink>
        </w:p>
        <w:p w14:paraId="7120F986" w14:textId="77777777" w:rsidR="0025081A" w:rsidRDefault="008276F8">
          <w:pPr>
            <w:pStyle w:val="TDC2"/>
            <w:tabs>
              <w:tab w:val="right" w:leader="dot" w:pos="8828"/>
            </w:tabs>
            <w:rPr>
              <w:rFonts w:eastAsiaTheme="minorEastAsia"/>
              <w:noProof/>
              <w:lang w:eastAsia="es-CO"/>
            </w:rPr>
          </w:pPr>
          <w:hyperlink w:anchor="_Toc39842079" w:history="1">
            <w:r w:rsidR="0025081A" w:rsidRPr="0051367E">
              <w:rPr>
                <w:rStyle w:val="Hipervnculo"/>
                <w:rFonts w:cstheme="minorHAnsi"/>
                <w:b/>
                <w:noProof/>
              </w:rPr>
              <w:t>7.1. Lineamientos de notificación:</w:t>
            </w:r>
            <w:r w:rsidR="0025081A">
              <w:rPr>
                <w:noProof/>
                <w:webHidden/>
              </w:rPr>
              <w:tab/>
            </w:r>
            <w:r w:rsidR="0025081A">
              <w:rPr>
                <w:noProof/>
                <w:webHidden/>
              </w:rPr>
              <w:fldChar w:fldCharType="begin"/>
            </w:r>
            <w:r w:rsidR="0025081A">
              <w:rPr>
                <w:noProof/>
                <w:webHidden/>
              </w:rPr>
              <w:instrText xml:space="preserve"> PAGEREF _Toc39842079 \h </w:instrText>
            </w:r>
            <w:r w:rsidR="0025081A">
              <w:rPr>
                <w:noProof/>
                <w:webHidden/>
              </w:rPr>
            </w:r>
            <w:r w:rsidR="0025081A">
              <w:rPr>
                <w:noProof/>
                <w:webHidden/>
              </w:rPr>
              <w:fldChar w:fldCharType="separate"/>
            </w:r>
            <w:r w:rsidR="00573DD3">
              <w:rPr>
                <w:noProof/>
                <w:webHidden/>
              </w:rPr>
              <w:t>14</w:t>
            </w:r>
            <w:r w:rsidR="0025081A">
              <w:rPr>
                <w:noProof/>
                <w:webHidden/>
              </w:rPr>
              <w:fldChar w:fldCharType="end"/>
            </w:r>
          </w:hyperlink>
        </w:p>
        <w:p w14:paraId="1911823E" w14:textId="77777777" w:rsidR="0025081A" w:rsidRDefault="008276F8">
          <w:pPr>
            <w:pStyle w:val="TDC1"/>
            <w:tabs>
              <w:tab w:val="left" w:pos="440"/>
              <w:tab w:val="right" w:leader="dot" w:pos="8828"/>
            </w:tabs>
            <w:rPr>
              <w:rFonts w:eastAsiaTheme="minorEastAsia"/>
              <w:noProof/>
              <w:lang w:eastAsia="es-CO"/>
            </w:rPr>
          </w:pPr>
          <w:hyperlink w:anchor="_Toc39842080" w:history="1">
            <w:r w:rsidR="0025081A" w:rsidRPr="0051367E">
              <w:rPr>
                <w:rStyle w:val="Hipervnculo"/>
                <w:rFonts w:cstheme="minorHAnsi"/>
                <w:b/>
                <w:noProof/>
              </w:rPr>
              <w:t>8.</w:t>
            </w:r>
            <w:r w:rsidR="0025081A">
              <w:rPr>
                <w:rFonts w:eastAsiaTheme="minorEastAsia"/>
                <w:noProof/>
                <w:lang w:eastAsia="es-CO"/>
              </w:rPr>
              <w:tab/>
            </w:r>
            <w:r w:rsidR="0025081A" w:rsidRPr="0051367E">
              <w:rPr>
                <w:rStyle w:val="Hipervnculo"/>
                <w:rFonts w:cstheme="minorHAnsi"/>
                <w:b/>
                <w:noProof/>
              </w:rPr>
              <w:t>APROBACIÓN</w:t>
            </w:r>
            <w:r w:rsidR="0025081A">
              <w:rPr>
                <w:noProof/>
                <w:webHidden/>
              </w:rPr>
              <w:tab/>
            </w:r>
            <w:r w:rsidR="0025081A">
              <w:rPr>
                <w:noProof/>
                <w:webHidden/>
              </w:rPr>
              <w:fldChar w:fldCharType="begin"/>
            </w:r>
            <w:r w:rsidR="0025081A">
              <w:rPr>
                <w:noProof/>
                <w:webHidden/>
              </w:rPr>
              <w:instrText xml:space="preserve"> PAGEREF _Toc39842080 \h </w:instrText>
            </w:r>
            <w:r w:rsidR="0025081A">
              <w:rPr>
                <w:noProof/>
                <w:webHidden/>
              </w:rPr>
            </w:r>
            <w:r w:rsidR="0025081A">
              <w:rPr>
                <w:noProof/>
                <w:webHidden/>
              </w:rPr>
              <w:fldChar w:fldCharType="separate"/>
            </w:r>
            <w:r w:rsidR="00573DD3">
              <w:rPr>
                <w:noProof/>
                <w:webHidden/>
              </w:rPr>
              <w:t>14</w:t>
            </w:r>
            <w:r w:rsidR="0025081A">
              <w:rPr>
                <w:noProof/>
                <w:webHidden/>
              </w:rPr>
              <w:fldChar w:fldCharType="end"/>
            </w:r>
          </w:hyperlink>
        </w:p>
        <w:p w14:paraId="4FBE420A" w14:textId="77777777" w:rsidR="00D65745" w:rsidRPr="009164D1" w:rsidRDefault="00D65745" w:rsidP="009164D1">
          <w:pPr>
            <w:pStyle w:val="TtuloTDC"/>
          </w:pPr>
          <w:r>
            <w:rPr>
              <w:b/>
              <w:bCs/>
              <w:lang w:val="es-ES"/>
            </w:rPr>
            <w:fldChar w:fldCharType="end"/>
          </w:r>
        </w:p>
      </w:sdtContent>
    </w:sdt>
    <w:p w14:paraId="50F85857" w14:textId="77777777" w:rsidR="00D65745" w:rsidRDefault="001911F5" w:rsidP="001911F5">
      <w:pPr>
        <w:jc w:val="center"/>
        <w:rPr>
          <w:rFonts w:ascii="Arial" w:hAnsi="Arial" w:cs="Arial"/>
          <w:b/>
          <w:color w:val="FF0000"/>
          <w:sz w:val="32"/>
        </w:rPr>
      </w:pPr>
      <w:r>
        <w:rPr>
          <w:rFonts w:ascii="Arial" w:hAnsi="Arial" w:cs="Arial"/>
          <w:b/>
          <w:color w:val="FF0000"/>
          <w:sz w:val="32"/>
        </w:rPr>
        <w:t>NOTA</w:t>
      </w:r>
    </w:p>
    <w:p w14:paraId="6261F239" w14:textId="77777777" w:rsidR="001911F5" w:rsidRPr="009164D1" w:rsidRDefault="001911F5" w:rsidP="001911F5">
      <w:pPr>
        <w:jc w:val="both"/>
        <w:rPr>
          <w:rFonts w:ascii="Arial" w:hAnsi="Arial" w:cs="Arial"/>
          <w:b/>
          <w:color w:val="FF0000"/>
          <w:sz w:val="24"/>
        </w:rPr>
      </w:pPr>
      <w:r w:rsidRPr="009164D1">
        <w:rPr>
          <w:rFonts w:ascii="Arial" w:hAnsi="Arial" w:cs="Arial"/>
          <w:b/>
          <w:color w:val="FF0000"/>
          <w:sz w:val="24"/>
        </w:rPr>
        <w:t>Este documento se deberá actualizar según cambios en la normatividad Nacional, Gubernamental y/o Municipal.</w:t>
      </w:r>
      <w:r w:rsidR="00FA0FD8">
        <w:rPr>
          <w:rFonts w:ascii="Arial" w:hAnsi="Arial" w:cs="Arial"/>
          <w:b/>
          <w:color w:val="FF0000"/>
          <w:sz w:val="24"/>
        </w:rPr>
        <w:t xml:space="preserve"> Todo lo que está escrito en rojo son algunas recomendaciones y tendrá que borrarlos para imprimir el protocolo. </w:t>
      </w:r>
    </w:p>
    <w:p w14:paraId="62964EC5" w14:textId="77777777" w:rsidR="0025081A" w:rsidRDefault="009164D1" w:rsidP="00FA0FD8">
      <w:pPr>
        <w:jc w:val="both"/>
        <w:rPr>
          <w:rFonts w:ascii="Arial" w:hAnsi="Arial" w:cs="Arial"/>
          <w:i/>
          <w:color w:val="FF0000"/>
          <w:sz w:val="24"/>
          <w:szCs w:val="24"/>
        </w:rPr>
      </w:pPr>
      <w:r w:rsidRPr="00C7276F">
        <w:rPr>
          <w:rFonts w:ascii="Arial" w:hAnsi="Arial" w:cs="Arial"/>
          <w:color w:val="FF0000"/>
          <w:sz w:val="24"/>
          <w:szCs w:val="24"/>
        </w:rPr>
        <w:t xml:space="preserve">Es indispensable que cada comerciante revise la normatividad que le </w:t>
      </w:r>
      <w:r>
        <w:rPr>
          <w:rFonts w:ascii="Arial" w:hAnsi="Arial" w:cs="Arial"/>
          <w:color w:val="FF0000"/>
          <w:sz w:val="24"/>
          <w:szCs w:val="24"/>
        </w:rPr>
        <w:t>aplica y ajustarlo</w:t>
      </w:r>
      <w:r w:rsidRPr="00C7276F">
        <w:rPr>
          <w:rFonts w:ascii="Arial" w:hAnsi="Arial" w:cs="Arial"/>
          <w:color w:val="FF0000"/>
          <w:sz w:val="24"/>
          <w:szCs w:val="24"/>
        </w:rPr>
        <w:t xml:space="preserve"> a sus condiciones y actividad económica. </w:t>
      </w:r>
      <w:r w:rsidRPr="00C7276F">
        <w:rPr>
          <w:rFonts w:ascii="Arial" w:hAnsi="Arial" w:cs="Arial"/>
          <w:b/>
          <w:i/>
          <w:color w:val="FF0000"/>
          <w:sz w:val="24"/>
          <w:szCs w:val="24"/>
        </w:rPr>
        <w:t xml:space="preserve">Esta guía solo aplica a </w:t>
      </w:r>
      <w:proofErr w:type="spellStart"/>
      <w:r w:rsidRPr="00C7276F">
        <w:rPr>
          <w:rFonts w:ascii="Arial" w:hAnsi="Arial" w:cs="Arial"/>
          <w:b/>
          <w:i/>
          <w:color w:val="FF0000"/>
          <w:sz w:val="24"/>
          <w:szCs w:val="24"/>
        </w:rPr>
        <w:t>Mipymes</w:t>
      </w:r>
      <w:proofErr w:type="spellEnd"/>
      <w:r w:rsidRPr="00C7276F">
        <w:rPr>
          <w:rFonts w:ascii="Arial" w:hAnsi="Arial" w:cs="Arial"/>
          <w:b/>
          <w:i/>
          <w:color w:val="FF0000"/>
          <w:sz w:val="24"/>
          <w:szCs w:val="24"/>
        </w:rPr>
        <w:t xml:space="preserve"> un número determinado de 10 empleados, se debe verificar la aplicabilidad del sistema de gestión de seguridad y salud en el trabajo SG-SST resolución 0312 de 2019</w:t>
      </w:r>
      <w:r w:rsidRPr="00C7276F">
        <w:rPr>
          <w:rFonts w:ascii="Arial" w:hAnsi="Arial" w:cs="Arial"/>
          <w:i/>
          <w:color w:val="FF0000"/>
          <w:sz w:val="24"/>
          <w:szCs w:val="24"/>
        </w:rPr>
        <w:t>.</w:t>
      </w:r>
    </w:p>
    <w:p w14:paraId="3B58C225" w14:textId="77777777" w:rsidR="009164D1" w:rsidRDefault="009164D1" w:rsidP="00FA0FD8">
      <w:pPr>
        <w:jc w:val="both"/>
        <w:rPr>
          <w:rFonts w:ascii="Arial" w:hAnsi="Arial" w:cs="Arial"/>
          <w:i/>
          <w:color w:val="FF0000"/>
          <w:sz w:val="24"/>
          <w:szCs w:val="24"/>
        </w:rPr>
      </w:pPr>
      <w:r w:rsidRPr="00C7276F">
        <w:rPr>
          <w:rFonts w:ascii="Arial" w:hAnsi="Arial" w:cs="Arial"/>
          <w:bCs/>
          <w:color w:val="FF0000"/>
          <w:sz w:val="24"/>
          <w:szCs w:val="24"/>
        </w:rPr>
        <w:t xml:space="preserve">Se deja expresa constancia que el documento presentado es una guía elaborada de conformidad con la resolución 0666 de 2020 expedida por el ministerio de salud y protección social, </w:t>
      </w:r>
      <w:r>
        <w:rPr>
          <w:rFonts w:ascii="Arial" w:hAnsi="Arial" w:cs="Arial"/>
          <w:bCs/>
          <w:color w:val="FF0000"/>
          <w:sz w:val="24"/>
          <w:szCs w:val="24"/>
        </w:rPr>
        <w:t>su uso o aplicación está</w:t>
      </w:r>
      <w:r w:rsidRPr="003D2443">
        <w:rPr>
          <w:rFonts w:ascii="Arial" w:hAnsi="Arial" w:cs="Arial"/>
          <w:bCs/>
          <w:color w:val="FF0000"/>
          <w:sz w:val="24"/>
          <w:szCs w:val="24"/>
        </w:rPr>
        <w:t xml:space="preserve"> bajo estricta responsabilidad del </w:t>
      </w:r>
      <w:r w:rsidRPr="003D2443">
        <w:rPr>
          <w:rFonts w:ascii="Arial" w:hAnsi="Arial" w:cs="Arial"/>
          <w:bCs/>
          <w:color w:val="FF0000"/>
          <w:sz w:val="24"/>
          <w:szCs w:val="24"/>
        </w:rPr>
        <w:lastRenderedPageBreak/>
        <w:t>empresario, por lo cual, en ningún caso se entenderá que ha sido elaborado bajo criterios propios de la cámara de comercio.</w:t>
      </w:r>
    </w:p>
    <w:p w14:paraId="571CD277" w14:textId="77777777" w:rsidR="009164D1" w:rsidRDefault="009164D1" w:rsidP="00D65745">
      <w:pPr>
        <w:rPr>
          <w:rFonts w:ascii="Arial" w:hAnsi="Arial" w:cs="Arial"/>
          <w:b/>
          <w:sz w:val="32"/>
        </w:rPr>
      </w:pPr>
    </w:p>
    <w:p w14:paraId="07C314F2" w14:textId="77777777" w:rsidR="00D65745" w:rsidRPr="00AA718C" w:rsidRDefault="00AA718C" w:rsidP="00AA718C">
      <w:pPr>
        <w:pStyle w:val="Ttulo1"/>
        <w:numPr>
          <w:ilvl w:val="0"/>
          <w:numId w:val="1"/>
        </w:numPr>
        <w:spacing w:before="0"/>
        <w:rPr>
          <w:b/>
          <w:color w:val="auto"/>
          <w:sz w:val="28"/>
        </w:rPr>
      </w:pPr>
      <w:bookmarkStart w:id="0" w:name="_Toc39842064"/>
      <w:r w:rsidRPr="00AA718C">
        <w:rPr>
          <w:b/>
          <w:color w:val="auto"/>
          <w:sz w:val="28"/>
        </w:rPr>
        <w:t>PROPOSITO</w:t>
      </w:r>
      <w:bookmarkEnd w:id="0"/>
    </w:p>
    <w:p w14:paraId="6207491A" w14:textId="77777777" w:rsidR="00D65745" w:rsidRDefault="00D65745" w:rsidP="00D65745"/>
    <w:p w14:paraId="4C8C4555" w14:textId="77777777" w:rsidR="00AA718C" w:rsidRDefault="00AA718C" w:rsidP="00087F34">
      <w:pPr>
        <w:jc w:val="both"/>
        <w:rPr>
          <w:rFonts w:asciiTheme="majorHAnsi" w:hAnsiTheme="majorHAnsi"/>
        </w:rPr>
      </w:pPr>
      <w:r>
        <w:rPr>
          <w:rFonts w:asciiTheme="majorHAnsi" w:hAnsiTheme="majorHAnsi"/>
        </w:rPr>
        <w:t>Presentar</w:t>
      </w:r>
      <w:r w:rsidR="00155517" w:rsidRPr="004D13A6">
        <w:rPr>
          <w:rFonts w:asciiTheme="majorHAnsi" w:hAnsiTheme="majorHAnsi"/>
        </w:rPr>
        <w:t xml:space="preserve"> los lineamientos generales y medidas sanitarias preventivas y de mitigación frente al COVID-19 que </w:t>
      </w:r>
      <w:r w:rsidR="00536144" w:rsidRPr="004D13A6">
        <w:rPr>
          <w:rFonts w:asciiTheme="majorHAnsi" w:hAnsiTheme="majorHAnsi"/>
        </w:rPr>
        <w:t>se implementaran</w:t>
      </w:r>
      <w:r w:rsidR="00155517" w:rsidRPr="004D13A6">
        <w:rPr>
          <w:rFonts w:asciiTheme="majorHAnsi" w:hAnsiTheme="majorHAnsi"/>
        </w:rPr>
        <w:t xml:space="preserve"> por la empresa para proceder con su reactivación.  </w:t>
      </w:r>
    </w:p>
    <w:p w14:paraId="3C4CB462" w14:textId="77777777" w:rsidR="00E657B3" w:rsidRPr="00087F34" w:rsidRDefault="00E657B3" w:rsidP="00087F34">
      <w:pPr>
        <w:jc w:val="both"/>
        <w:rPr>
          <w:rFonts w:asciiTheme="majorHAnsi" w:hAnsiTheme="majorHAnsi"/>
        </w:rPr>
      </w:pPr>
    </w:p>
    <w:p w14:paraId="65B0D9A8" w14:textId="77777777" w:rsidR="00D65745" w:rsidRDefault="00422F78" w:rsidP="00D179E7">
      <w:pPr>
        <w:pStyle w:val="Ttulo1"/>
        <w:numPr>
          <w:ilvl w:val="0"/>
          <w:numId w:val="1"/>
        </w:numPr>
        <w:spacing w:before="0"/>
        <w:rPr>
          <w:b/>
          <w:color w:val="auto"/>
          <w:sz w:val="28"/>
        </w:rPr>
      </w:pPr>
      <w:bookmarkStart w:id="1" w:name="_Toc39842065"/>
      <w:r w:rsidRPr="00155517">
        <w:rPr>
          <w:b/>
          <w:color w:val="auto"/>
          <w:sz w:val="28"/>
        </w:rPr>
        <w:t>OBJETIVO</w:t>
      </w:r>
      <w:bookmarkEnd w:id="1"/>
    </w:p>
    <w:p w14:paraId="4C9AFBDD" w14:textId="77777777" w:rsidR="00A25D33" w:rsidRPr="004D13A6" w:rsidRDefault="00A25D33" w:rsidP="00D179E7">
      <w:pPr>
        <w:jc w:val="both"/>
        <w:rPr>
          <w:rFonts w:asciiTheme="majorHAnsi" w:hAnsiTheme="majorHAnsi"/>
        </w:rPr>
      </w:pPr>
    </w:p>
    <w:p w14:paraId="70BD3475" w14:textId="77777777" w:rsidR="00155517" w:rsidRPr="004D13A6" w:rsidRDefault="00155517" w:rsidP="00155517">
      <w:pPr>
        <w:jc w:val="both"/>
        <w:rPr>
          <w:rFonts w:asciiTheme="majorHAnsi" w:hAnsiTheme="majorHAnsi"/>
        </w:rPr>
      </w:pPr>
      <w:r w:rsidRPr="004D13A6">
        <w:rPr>
          <w:rFonts w:asciiTheme="majorHAnsi" w:hAnsiTheme="majorHAnsi"/>
        </w:rPr>
        <w:t>Crear e implementar las medidas generales de bioseguridad en el marco de la pandemia por el nuevo coronavirus COVID-19, para adaptar en la empresa con el fin de disminuir el riesgo de transmisión del virus de humano a humano durante el desarrollo de todas las actividades.</w:t>
      </w:r>
      <w:r w:rsidRPr="004D13A6">
        <w:rPr>
          <w:rFonts w:asciiTheme="majorHAnsi" w:hAnsiTheme="majorHAnsi"/>
        </w:rPr>
        <w:cr/>
      </w:r>
    </w:p>
    <w:p w14:paraId="25927147" w14:textId="77777777" w:rsidR="00A25D33" w:rsidRDefault="00155517" w:rsidP="00D179E7">
      <w:pPr>
        <w:pStyle w:val="Ttulo1"/>
        <w:numPr>
          <w:ilvl w:val="0"/>
          <w:numId w:val="1"/>
        </w:numPr>
        <w:spacing w:before="0"/>
        <w:rPr>
          <w:b/>
          <w:color w:val="auto"/>
          <w:sz w:val="28"/>
        </w:rPr>
      </w:pPr>
      <w:bookmarkStart w:id="2" w:name="_Toc39842066"/>
      <w:r w:rsidRPr="00155517">
        <w:rPr>
          <w:b/>
          <w:color w:val="auto"/>
          <w:sz w:val="28"/>
        </w:rPr>
        <w:t>ALCANCE</w:t>
      </w:r>
      <w:bookmarkEnd w:id="2"/>
    </w:p>
    <w:p w14:paraId="7E108589" w14:textId="77777777" w:rsidR="00D179E7" w:rsidRPr="00D179E7" w:rsidRDefault="00D179E7" w:rsidP="00D179E7"/>
    <w:p w14:paraId="5ADFC351" w14:textId="56B9A918" w:rsidR="00155517" w:rsidRDefault="00155517" w:rsidP="00D179E7">
      <w:pPr>
        <w:jc w:val="both"/>
        <w:rPr>
          <w:rFonts w:asciiTheme="majorHAnsi" w:hAnsiTheme="majorHAnsi"/>
        </w:rPr>
      </w:pPr>
      <w:r w:rsidRPr="004D13A6">
        <w:rPr>
          <w:rFonts w:asciiTheme="majorHAnsi" w:hAnsiTheme="majorHAnsi"/>
        </w:rPr>
        <w:t xml:space="preserve">El presente protocolo de bioseguridad para la prevención de la transmisión de COVID-19 aplica para los propietarios, empleados, </w:t>
      </w:r>
      <w:r w:rsidR="00875C32">
        <w:rPr>
          <w:rFonts w:asciiTheme="majorHAnsi" w:hAnsiTheme="majorHAnsi"/>
        </w:rPr>
        <w:t xml:space="preserve">domiciliarios, </w:t>
      </w:r>
      <w:r w:rsidRPr="004D13A6">
        <w:rPr>
          <w:rFonts w:asciiTheme="majorHAnsi" w:hAnsiTheme="majorHAnsi"/>
        </w:rPr>
        <w:t xml:space="preserve">proveedores </w:t>
      </w:r>
      <w:r w:rsidR="00875C32" w:rsidRPr="004D13A6">
        <w:rPr>
          <w:rFonts w:asciiTheme="majorHAnsi" w:hAnsiTheme="majorHAnsi"/>
        </w:rPr>
        <w:t>y</w:t>
      </w:r>
      <w:r w:rsidR="00875C32">
        <w:rPr>
          <w:rFonts w:asciiTheme="majorHAnsi" w:hAnsiTheme="majorHAnsi"/>
        </w:rPr>
        <w:t xml:space="preserve"> </w:t>
      </w:r>
      <w:r w:rsidR="00875C32" w:rsidRPr="004D13A6">
        <w:rPr>
          <w:rFonts w:asciiTheme="majorHAnsi" w:hAnsiTheme="majorHAnsi"/>
        </w:rPr>
        <w:t>en</w:t>
      </w:r>
      <w:r w:rsidRPr="004D13A6">
        <w:rPr>
          <w:rFonts w:asciiTheme="majorHAnsi" w:hAnsiTheme="majorHAnsi"/>
        </w:rPr>
        <w:t xml:space="preserve"> general para los usuarios que requieran acudir a la empresa </w:t>
      </w:r>
      <w:r w:rsidR="00BC1D40" w:rsidRPr="004D13A6">
        <w:rPr>
          <w:rFonts w:asciiTheme="majorHAnsi" w:hAnsiTheme="majorHAnsi"/>
        </w:rPr>
        <w:t>para la</w:t>
      </w:r>
      <w:r w:rsidRPr="004D13A6">
        <w:rPr>
          <w:rFonts w:asciiTheme="majorHAnsi" w:hAnsiTheme="majorHAnsi"/>
        </w:rPr>
        <w:t xml:space="preserve"> realización de cualquier actividad (compra y/o suministro de bienes y servicios)</w:t>
      </w:r>
    </w:p>
    <w:p w14:paraId="42A92626" w14:textId="77777777" w:rsidR="009A3872" w:rsidRPr="00394898" w:rsidRDefault="009A3872" w:rsidP="009A3872">
      <w:pPr>
        <w:jc w:val="both"/>
        <w:rPr>
          <w:rFonts w:asciiTheme="majorHAnsi" w:hAnsiTheme="majorHAnsi"/>
          <w:b/>
          <w:bCs/>
          <w:i/>
          <w:iCs/>
          <w:color w:val="FF0000"/>
        </w:rPr>
      </w:pPr>
      <w:r w:rsidRPr="00394898">
        <w:rPr>
          <w:rFonts w:asciiTheme="majorHAnsi" w:hAnsiTheme="majorHAnsi"/>
          <w:b/>
          <w:bCs/>
          <w:i/>
          <w:iCs/>
          <w:color w:val="FF0000"/>
        </w:rPr>
        <w:t>Relacionar nombre de las personas que se encuentran laborando y su respectivo número identificación.</w:t>
      </w:r>
    </w:p>
    <w:p w14:paraId="6E295D8A" w14:textId="77777777" w:rsidR="009A3872" w:rsidRPr="00394898" w:rsidRDefault="009A3872" w:rsidP="009A3872">
      <w:pPr>
        <w:jc w:val="both"/>
        <w:rPr>
          <w:rFonts w:asciiTheme="majorHAnsi" w:hAnsiTheme="majorHAnsi"/>
          <w:b/>
          <w:bCs/>
          <w:i/>
          <w:iCs/>
          <w:color w:val="FF0000"/>
        </w:rPr>
      </w:pPr>
      <w:r w:rsidRPr="00394898">
        <w:rPr>
          <w:rFonts w:asciiTheme="majorHAnsi" w:hAnsiTheme="majorHAnsi"/>
          <w:b/>
          <w:bCs/>
          <w:i/>
          <w:iCs/>
          <w:color w:val="FF0000"/>
        </w:rPr>
        <w:t>Aclarar que deben tener carnet de identificación cada uno de los empleados.</w:t>
      </w:r>
    </w:p>
    <w:p w14:paraId="2B98D65C" w14:textId="77777777" w:rsidR="009A3872" w:rsidRDefault="009A3872" w:rsidP="00D179E7">
      <w:pPr>
        <w:jc w:val="both"/>
        <w:rPr>
          <w:rFonts w:asciiTheme="majorHAnsi" w:hAnsiTheme="majorHAnsi"/>
        </w:rPr>
      </w:pPr>
    </w:p>
    <w:p w14:paraId="5554DFA7" w14:textId="77777777" w:rsidR="001C2AE7" w:rsidRPr="001C2AE7" w:rsidRDefault="001C2AE7" w:rsidP="001C2AE7">
      <w:pPr>
        <w:pStyle w:val="Ttulo1"/>
        <w:numPr>
          <w:ilvl w:val="0"/>
          <w:numId w:val="1"/>
        </w:numPr>
        <w:spacing w:before="0"/>
        <w:rPr>
          <w:b/>
          <w:color w:val="auto"/>
          <w:sz w:val="28"/>
        </w:rPr>
      </w:pPr>
      <w:bookmarkStart w:id="3" w:name="_Toc39842067"/>
      <w:r w:rsidRPr="001C2AE7">
        <w:rPr>
          <w:b/>
          <w:color w:val="auto"/>
          <w:sz w:val="28"/>
        </w:rPr>
        <w:t>DEFINICIONES</w:t>
      </w:r>
      <w:bookmarkEnd w:id="3"/>
      <w:r w:rsidRPr="001C2AE7">
        <w:rPr>
          <w:b/>
          <w:color w:val="auto"/>
          <w:sz w:val="28"/>
        </w:rPr>
        <w:t xml:space="preserve"> </w:t>
      </w:r>
    </w:p>
    <w:p w14:paraId="3414F2B8" w14:textId="77777777" w:rsidR="001C2AE7" w:rsidRDefault="001C2AE7" w:rsidP="001C2AE7">
      <w:pPr>
        <w:jc w:val="both"/>
        <w:rPr>
          <w:rFonts w:asciiTheme="majorHAnsi" w:hAnsiTheme="majorHAnsi"/>
          <w:lang w:val="es-MX"/>
        </w:rPr>
      </w:pPr>
    </w:p>
    <w:p w14:paraId="22B049A6" w14:textId="77777777" w:rsidR="001C2AE7" w:rsidRDefault="001C2AE7" w:rsidP="001C2AE7">
      <w:pPr>
        <w:jc w:val="both"/>
        <w:rPr>
          <w:rFonts w:asciiTheme="majorHAnsi" w:hAnsiTheme="majorHAnsi"/>
          <w:lang w:val="es-MX"/>
        </w:rPr>
      </w:pPr>
      <w:r w:rsidRPr="001C2AE7">
        <w:rPr>
          <w:rFonts w:asciiTheme="majorHAnsi" w:hAnsiTheme="majorHAnsi"/>
          <w:b/>
          <w:lang w:val="es-MX"/>
        </w:rPr>
        <w:t>Coronavirus:</w:t>
      </w:r>
      <w:r w:rsidRPr="001C2AE7">
        <w:rPr>
          <w:rFonts w:asciiTheme="majorHAnsi" w:hAnsiTheme="majorHAnsi"/>
          <w:lang w:val="es-MX"/>
        </w:rPr>
        <w:t xml:space="preserve"> Familia de virus que surgen periódicamente en diferentes áreas del mundo y que causan Infección Respiratoria Aguda (IRA) de leve a grave, en personas y animales. Los virus se transmiten entre animales y de allí podrían infectar a los humanos. A medida que mejoran las capacidades técnicas para detección y la vigilancia de los países, es probable que se identifiquen más coronavirus.</w:t>
      </w:r>
    </w:p>
    <w:p w14:paraId="60061FBF"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Caso Confirmado:</w:t>
      </w:r>
      <w:r w:rsidRPr="001C2AE7">
        <w:rPr>
          <w:rFonts w:asciiTheme="majorHAnsi" w:hAnsiTheme="majorHAnsi"/>
          <w:lang w:val="es-MX"/>
        </w:rPr>
        <w:t xml:space="preserve"> Es aquel que cumple con la definición de caso probable y tenga resultado positivo para COVID-19</w:t>
      </w:r>
    </w:p>
    <w:p w14:paraId="65FCD64C"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Caso Probable:</w:t>
      </w:r>
      <w:r w:rsidRPr="001C2AE7">
        <w:rPr>
          <w:rFonts w:asciiTheme="majorHAnsi" w:hAnsiTheme="majorHAnsi"/>
          <w:lang w:val="es-MX"/>
        </w:rPr>
        <w:t xml:space="preserve"> Es aquel que tiene sintomatología (Fiebre mayor a 38°C, Tos, cuadro de Infección Respiratoria aguda grave) y cumpla con el Nexo Epidemiológico.</w:t>
      </w:r>
    </w:p>
    <w:p w14:paraId="2FB621BD"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lastRenderedPageBreak/>
        <w:t>Caso Sospechoso o Contacto</w:t>
      </w:r>
      <w:r w:rsidRPr="001C2AE7">
        <w:rPr>
          <w:rFonts w:asciiTheme="majorHAnsi" w:hAnsiTheme="majorHAnsi"/>
          <w:lang w:val="es-MX"/>
        </w:rPr>
        <w:t>: Se define por necesidad de seguimiento y vigilancia de las empresas. Persona asintomática con un nexo epidemiológico positivo.</w:t>
      </w:r>
    </w:p>
    <w:p w14:paraId="79391A5C"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Cuarentena:</w:t>
      </w:r>
      <w:r w:rsidRPr="001C2AE7">
        <w:rPr>
          <w:rFonts w:asciiTheme="majorHAnsi" w:hAnsiTheme="majorHAnsi"/>
          <w:lang w:val="es-MX"/>
        </w:rPr>
        <w:t xml:space="preserve"> Significa la separación de una persona o grupo de personas que razonablemente se cree que han estado expuestas a una enfermedad contagiosa</w:t>
      </w:r>
    </w:p>
    <w:p w14:paraId="1EB53F4C"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Contacto Estrecho:</w:t>
      </w:r>
      <w:r w:rsidRPr="001C2AE7">
        <w:rPr>
          <w:rFonts w:asciiTheme="majorHAnsi" w:hAnsiTheme="majorHAnsi"/>
          <w:lang w:val="es-MX"/>
        </w:rPr>
        <w:t xml:space="preserve">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 </w:t>
      </w:r>
    </w:p>
    <w:p w14:paraId="2A4A1476"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Trabajadores Con Riesgo A Exposición Directa:</w:t>
      </w:r>
      <w:r w:rsidRPr="001C2AE7">
        <w:rPr>
          <w:rFonts w:asciiTheme="majorHAnsi" w:hAnsiTheme="majorHAnsi"/>
          <w:lang w:val="es-MX"/>
        </w:rPr>
        <w:t xml:space="preserve"> Trabajadores cuya labor implica contacto directo con individuos clasificados como casos sospechosos como trabajadores de la salud </w:t>
      </w:r>
    </w:p>
    <w:p w14:paraId="76FFC223" w14:textId="77777777" w:rsidR="001C2AE7" w:rsidRPr="001C2AE7" w:rsidRDefault="001C2AE7" w:rsidP="001C2AE7">
      <w:pPr>
        <w:jc w:val="both"/>
        <w:rPr>
          <w:rFonts w:asciiTheme="majorHAnsi" w:hAnsiTheme="majorHAnsi"/>
          <w:lang w:val="es-MX"/>
        </w:rPr>
      </w:pPr>
      <w:r w:rsidRPr="001C2AE7">
        <w:rPr>
          <w:rFonts w:asciiTheme="majorHAnsi" w:hAnsiTheme="majorHAnsi"/>
          <w:b/>
          <w:lang w:val="es-MX"/>
        </w:rPr>
        <w:t>Trabajadores Con Riesgo De Exposición Indirecta</w:t>
      </w:r>
      <w:r w:rsidRPr="001C2AE7">
        <w:rPr>
          <w:rFonts w:asciiTheme="majorHAnsi" w:hAnsiTheme="majorHAnsi"/>
          <w:lang w:val="es-MX"/>
        </w:rPr>
        <w:t>: Trabajadores cuya labor implica contacto con individuos clasificados como caso sospechoso, pero la exposición es incidental, es decir el factor de riesgo biológico es ajena a las funciones propias del cargo como personas de trasporte aéreo, marítimos, fluvial, personal de aseo o vigilancia.</w:t>
      </w:r>
    </w:p>
    <w:p w14:paraId="4CC7BFA9" w14:textId="77777777" w:rsidR="0032009B" w:rsidRPr="0032009B" w:rsidRDefault="001C2AE7" w:rsidP="0032009B">
      <w:pPr>
        <w:jc w:val="both"/>
        <w:rPr>
          <w:rFonts w:asciiTheme="majorHAnsi" w:hAnsiTheme="majorHAnsi"/>
          <w:lang w:val="es-MX"/>
        </w:rPr>
      </w:pPr>
      <w:r w:rsidRPr="001C2AE7">
        <w:rPr>
          <w:rFonts w:asciiTheme="majorHAnsi" w:hAnsiTheme="majorHAnsi"/>
          <w:b/>
          <w:lang w:val="es-MX"/>
        </w:rPr>
        <w:t>Trabajadores Con Riesgo De Exposición Intermedia:</w:t>
      </w:r>
      <w:r w:rsidRPr="001C2AE7">
        <w:rPr>
          <w:rFonts w:asciiTheme="majorHAnsi" w:hAnsiTheme="majorHAnsi"/>
          <w:lang w:val="es-MX"/>
        </w:rPr>
        <w:t xml:space="preserve"> Grupo de trabajadores que pudieron tener contacto o exposición a un caso sospechoso o confirmado en un ambiente laboral como aquellos trabajadores que deben viajar al exterior o atender clientes procedentes de otros países.</w:t>
      </w:r>
    </w:p>
    <w:p w14:paraId="2610957B" w14:textId="77777777" w:rsidR="0032009B" w:rsidRDefault="0032009B" w:rsidP="00D179E7">
      <w:pPr>
        <w:pStyle w:val="Ttulo1"/>
        <w:numPr>
          <w:ilvl w:val="0"/>
          <w:numId w:val="1"/>
        </w:numPr>
        <w:rPr>
          <w:b/>
          <w:color w:val="auto"/>
          <w:sz w:val="28"/>
        </w:rPr>
      </w:pPr>
      <w:bookmarkStart w:id="4" w:name="_Toc39842068"/>
      <w:r>
        <w:rPr>
          <w:b/>
          <w:color w:val="auto"/>
          <w:sz w:val="28"/>
        </w:rPr>
        <w:t>PREVENCION DEL CONTAGIO Y PROPAGACION</w:t>
      </w:r>
      <w:bookmarkEnd w:id="4"/>
      <w:r>
        <w:rPr>
          <w:b/>
          <w:color w:val="auto"/>
          <w:sz w:val="28"/>
        </w:rPr>
        <w:t xml:space="preserve"> </w:t>
      </w:r>
    </w:p>
    <w:p w14:paraId="6543566A" w14:textId="77777777" w:rsidR="0032009B" w:rsidRDefault="0032009B" w:rsidP="0032009B"/>
    <w:p w14:paraId="63570C54" w14:textId="77777777" w:rsidR="0032009B" w:rsidRDefault="0032009B" w:rsidP="0032009B">
      <w:pPr>
        <w:jc w:val="both"/>
        <w:rPr>
          <w:rFonts w:asciiTheme="majorHAnsi" w:hAnsiTheme="majorHAnsi"/>
          <w:lang w:val="es-MX"/>
        </w:rPr>
      </w:pPr>
      <w:r w:rsidRPr="0032009B">
        <w:rPr>
          <w:rFonts w:asciiTheme="majorHAnsi" w:hAnsiTheme="majorHAnsi"/>
          <w:lang w:val="es-MX"/>
        </w:rPr>
        <w:t xml:space="preserve">Ante la presencia en Colombia de casos de enfermedad COVID-19 (Coronavirus), </w:t>
      </w:r>
      <w:r>
        <w:rPr>
          <w:rFonts w:asciiTheme="majorHAnsi" w:hAnsiTheme="majorHAnsi"/>
          <w:lang w:val="es-MX"/>
        </w:rPr>
        <w:t>el establecimiento</w:t>
      </w:r>
      <w:r w:rsidRPr="0032009B">
        <w:rPr>
          <w:rFonts w:asciiTheme="majorHAnsi" w:hAnsiTheme="majorHAnsi"/>
          <w:lang w:val="es-MX"/>
        </w:rPr>
        <w:t xml:space="preserve"> presenta </w:t>
      </w:r>
      <w:r>
        <w:rPr>
          <w:rFonts w:asciiTheme="majorHAnsi" w:hAnsiTheme="majorHAnsi"/>
          <w:lang w:val="es-MX"/>
        </w:rPr>
        <w:t>los</w:t>
      </w:r>
      <w:r w:rsidRPr="0032009B">
        <w:rPr>
          <w:rFonts w:asciiTheme="majorHAnsi" w:hAnsiTheme="majorHAnsi"/>
          <w:lang w:val="es-MX"/>
        </w:rPr>
        <w:t xml:space="preserve"> lineamientos mínimos a implementar en materia de promoción y prevención para la preparación, respuesta y atención que se debe aplicar en ambientes laborales y demás actividades, los cuales estarán de obligatorio cumplimiento y estarán activos hasta nueva orden.</w:t>
      </w:r>
    </w:p>
    <w:p w14:paraId="1D80DAF8" w14:textId="77777777" w:rsidR="00E657B3" w:rsidRPr="00724E07" w:rsidRDefault="00E657B3" w:rsidP="0032009B">
      <w:pPr>
        <w:jc w:val="both"/>
        <w:rPr>
          <w:rFonts w:asciiTheme="majorHAnsi" w:hAnsiTheme="majorHAnsi"/>
          <w:lang w:val="es-MX"/>
        </w:rPr>
      </w:pPr>
    </w:p>
    <w:p w14:paraId="735D1782" w14:textId="77777777" w:rsidR="0032009B" w:rsidRDefault="00E657B3" w:rsidP="006C492C">
      <w:pPr>
        <w:pStyle w:val="Ttulo3"/>
        <w:rPr>
          <w:b/>
          <w:color w:val="000000" w:themeColor="text1"/>
        </w:rPr>
      </w:pPr>
      <w:bookmarkStart w:id="5" w:name="_Toc39842069"/>
      <w:r>
        <w:rPr>
          <w:b/>
          <w:color w:val="000000" w:themeColor="text1"/>
        </w:rPr>
        <w:t>5</w:t>
      </w:r>
      <w:r w:rsidR="0032009B" w:rsidRPr="006C492C">
        <w:rPr>
          <w:b/>
          <w:color w:val="000000" w:themeColor="text1"/>
        </w:rPr>
        <w:t>.1. Identificación de la población trabajadora con factores de riesgo que incrementa comorbilidad por virus covid-19.</w:t>
      </w:r>
      <w:bookmarkEnd w:id="5"/>
    </w:p>
    <w:p w14:paraId="555BD800" w14:textId="77777777" w:rsidR="006C492C" w:rsidRPr="006C492C" w:rsidRDefault="006C492C" w:rsidP="006C492C"/>
    <w:p w14:paraId="3F7A68EB" w14:textId="77777777" w:rsidR="0032009B" w:rsidRPr="0032009B" w:rsidRDefault="0032009B" w:rsidP="0032009B">
      <w:pPr>
        <w:jc w:val="both"/>
        <w:rPr>
          <w:rFonts w:asciiTheme="majorHAnsi" w:hAnsiTheme="majorHAnsi"/>
        </w:rPr>
      </w:pPr>
      <w:r w:rsidRPr="0032009B">
        <w:rPr>
          <w:rFonts w:asciiTheme="majorHAnsi" w:hAnsiTheme="majorHAnsi"/>
        </w:rPr>
        <w:t>Se considera</w:t>
      </w:r>
      <w:r w:rsidR="006C492C">
        <w:rPr>
          <w:rFonts w:asciiTheme="majorHAnsi" w:hAnsiTheme="majorHAnsi"/>
        </w:rPr>
        <w:t>ra a los</w:t>
      </w:r>
      <w:r w:rsidRPr="0032009B">
        <w:rPr>
          <w:rFonts w:asciiTheme="majorHAnsi" w:hAnsiTheme="majorHAnsi"/>
        </w:rPr>
        <w:t xml:space="preserve"> trabajadores con condición especial a ser más susceptibles a presentar complicación por posible contagio de COVID-19 quien presente las siguient</w:t>
      </w:r>
      <w:r>
        <w:rPr>
          <w:rFonts w:asciiTheme="majorHAnsi" w:hAnsiTheme="majorHAnsi"/>
        </w:rPr>
        <w:t>es condiciones pre- existentes:</w:t>
      </w:r>
    </w:p>
    <w:p w14:paraId="5617CEF2"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 xml:space="preserve">Enfermedad cardiovascular </w:t>
      </w:r>
    </w:p>
    <w:p w14:paraId="6A6AF001"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Diabetes</w:t>
      </w:r>
    </w:p>
    <w:p w14:paraId="23864B41"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Enfermedades crónicas del tracto respiratorio</w:t>
      </w:r>
    </w:p>
    <w:p w14:paraId="7201BDE0"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Insuficiencia renal crónica</w:t>
      </w:r>
    </w:p>
    <w:p w14:paraId="47DE1C3B"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Cáncer</w:t>
      </w:r>
    </w:p>
    <w:p w14:paraId="2EEDE5F7"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Inmunosuprimidos</w:t>
      </w:r>
    </w:p>
    <w:p w14:paraId="779C0919" w14:textId="77777777" w:rsidR="0032009B" w:rsidRPr="0032009B" w:rsidRDefault="0032009B" w:rsidP="0032009B">
      <w:pPr>
        <w:pStyle w:val="Prrafodelista"/>
        <w:numPr>
          <w:ilvl w:val="0"/>
          <w:numId w:val="5"/>
        </w:numPr>
        <w:spacing w:after="0"/>
        <w:jc w:val="both"/>
        <w:rPr>
          <w:rFonts w:asciiTheme="majorHAnsi" w:hAnsiTheme="majorHAnsi"/>
        </w:rPr>
      </w:pPr>
      <w:r w:rsidRPr="0032009B">
        <w:rPr>
          <w:rFonts w:asciiTheme="majorHAnsi" w:hAnsiTheme="majorHAnsi"/>
        </w:rPr>
        <w:t>Patologías que requieran manejo medico con corticoide</w:t>
      </w:r>
    </w:p>
    <w:p w14:paraId="3815F227" w14:textId="77777777" w:rsidR="006C492C" w:rsidRDefault="006C492C" w:rsidP="0032009B">
      <w:pPr>
        <w:jc w:val="both"/>
        <w:rPr>
          <w:rFonts w:asciiTheme="majorHAnsi" w:hAnsiTheme="majorHAnsi"/>
        </w:rPr>
      </w:pPr>
    </w:p>
    <w:p w14:paraId="3CF79590" w14:textId="77777777" w:rsidR="006E44E1" w:rsidRPr="009B7D91" w:rsidRDefault="006E44E1" w:rsidP="0032009B">
      <w:pPr>
        <w:jc w:val="both"/>
        <w:rPr>
          <w:rFonts w:asciiTheme="majorHAnsi" w:hAnsiTheme="majorHAnsi"/>
          <w:b/>
          <w:color w:val="FF0000"/>
        </w:rPr>
      </w:pPr>
      <w:r w:rsidRPr="009B7D91">
        <w:rPr>
          <w:rFonts w:asciiTheme="majorHAnsi" w:hAnsiTheme="majorHAnsi"/>
          <w:b/>
          <w:color w:val="FF0000"/>
        </w:rPr>
        <w:lastRenderedPageBreak/>
        <w:t xml:space="preserve">(Para identificar esta condición es importante que el empresario realice una encuesta a sus trabajadores) Puede imprimir el anexo 1. Para que la adjunte al documento. </w:t>
      </w:r>
    </w:p>
    <w:p w14:paraId="01319586" w14:textId="77777777" w:rsidR="00E657B3" w:rsidRDefault="0032009B" w:rsidP="0032009B">
      <w:pPr>
        <w:jc w:val="both"/>
        <w:rPr>
          <w:rFonts w:asciiTheme="majorHAnsi" w:hAnsiTheme="majorHAnsi"/>
        </w:rPr>
      </w:pPr>
      <w:r w:rsidRPr="0032009B">
        <w:rPr>
          <w:rFonts w:asciiTheme="majorHAnsi" w:hAnsiTheme="majorHAnsi"/>
        </w:rPr>
        <w:t>La identificación se realiza</w:t>
      </w:r>
      <w:r w:rsidR="00724E07">
        <w:rPr>
          <w:rFonts w:asciiTheme="majorHAnsi" w:hAnsiTheme="majorHAnsi"/>
        </w:rPr>
        <w:t>ra</w:t>
      </w:r>
      <w:r w:rsidRPr="0032009B">
        <w:rPr>
          <w:rFonts w:asciiTheme="majorHAnsi" w:hAnsiTheme="majorHAnsi"/>
        </w:rPr>
        <w:t xml:space="preserve"> mediante encue</w:t>
      </w:r>
      <w:r>
        <w:rPr>
          <w:rFonts w:asciiTheme="majorHAnsi" w:hAnsiTheme="majorHAnsi"/>
        </w:rPr>
        <w:t>sta aplicada a</w:t>
      </w:r>
      <w:r w:rsidR="009B7D91">
        <w:rPr>
          <w:rFonts w:asciiTheme="majorHAnsi" w:hAnsiTheme="majorHAnsi"/>
        </w:rPr>
        <w:t xml:space="preserve"> cada uno de los empleados</w:t>
      </w:r>
      <w:r w:rsidR="006C492C">
        <w:rPr>
          <w:rFonts w:asciiTheme="majorHAnsi" w:hAnsiTheme="majorHAnsi"/>
        </w:rPr>
        <w:t>, con el objetivo tener un amplio mapeo y hacer seguimiento de los cambios de su estado de salud.</w:t>
      </w:r>
    </w:p>
    <w:p w14:paraId="6641F1D8" w14:textId="77777777" w:rsidR="001911F5" w:rsidRDefault="001911F5" w:rsidP="0032009B">
      <w:pPr>
        <w:jc w:val="both"/>
        <w:rPr>
          <w:rFonts w:asciiTheme="majorHAnsi" w:hAnsiTheme="majorHAnsi"/>
          <w:b/>
        </w:rPr>
      </w:pPr>
    </w:p>
    <w:p w14:paraId="0AE7E635" w14:textId="77777777" w:rsidR="009B7D91" w:rsidRDefault="009B7D91" w:rsidP="0032009B">
      <w:pPr>
        <w:jc w:val="both"/>
        <w:rPr>
          <w:rFonts w:asciiTheme="majorHAnsi" w:hAnsiTheme="majorHAnsi"/>
          <w:b/>
        </w:rPr>
      </w:pPr>
    </w:p>
    <w:p w14:paraId="7D772C0F" w14:textId="77777777" w:rsidR="009B7D91" w:rsidRDefault="009B7D91" w:rsidP="0032009B">
      <w:pPr>
        <w:jc w:val="both"/>
        <w:rPr>
          <w:rFonts w:asciiTheme="majorHAnsi" w:hAnsiTheme="majorHAnsi"/>
          <w:b/>
        </w:rPr>
      </w:pPr>
    </w:p>
    <w:p w14:paraId="5FE22D1D" w14:textId="77777777" w:rsidR="006C492C" w:rsidRPr="000D6EFC" w:rsidRDefault="004C19EE" w:rsidP="0032009B">
      <w:pPr>
        <w:jc w:val="both"/>
        <w:rPr>
          <w:rFonts w:asciiTheme="majorHAnsi" w:hAnsiTheme="majorHAnsi"/>
          <w:b/>
        </w:rPr>
      </w:pPr>
      <w:r>
        <w:rPr>
          <w:rFonts w:asciiTheme="majorHAnsi" w:hAnsiTheme="majorHAnsi"/>
          <w:b/>
        </w:rPr>
        <w:t>Ejemplo de guía</w:t>
      </w:r>
    </w:p>
    <w:p w14:paraId="02E9A082" w14:textId="77777777" w:rsidR="006C492C" w:rsidRPr="006C492C" w:rsidRDefault="0006297C" w:rsidP="006C492C">
      <w:pPr>
        <w:jc w:val="both"/>
        <w:rPr>
          <w:rFonts w:asciiTheme="majorHAnsi" w:hAnsiTheme="majorHAnsi"/>
        </w:rPr>
      </w:pPr>
      <w:r>
        <w:rPr>
          <w:rFonts w:asciiTheme="majorHAnsi" w:hAnsiTheme="majorHAnsi"/>
        </w:rPr>
        <w:t xml:space="preserve">El resultado de esta encuesta deberá permitir conocer el nivel de riesgo de contagio de las personas </w:t>
      </w:r>
      <w:r w:rsidR="00AA718C">
        <w:rPr>
          <w:rFonts w:asciiTheme="majorHAnsi" w:hAnsiTheme="majorHAnsi"/>
        </w:rPr>
        <w:t>internas y externas a la organización, y se podrá clasificar de la siguiente manera:</w:t>
      </w:r>
    </w:p>
    <w:tbl>
      <w:tblPr>
        <w:tblStyle w:val="Tablaconcuadrcula"/>
        <w:tblpPr w:leftFromText="141" w:rightFromText="141" w:vertAnchor="text" w:horzAnchor="margin" w:tblpY="500"/>
        <w:tblW w:w="0" w:type="auto"/>
        <w:tblLook w:val="04A0" w:firstRow="1" w:lastRow="0" w:firstColumn="1" w:lastColumn="0" w:noHBand="0" w:noVBand="1"/>
      </w:tblPr>
      <w:tblGrid>
        <w:gridCol w:w="4414"/>
        <w:gridCol w:w="4414"/>
      </w:tblGrid>
      <w:tr w:rsidR="005C0247" w14:paraId="6149806B" w14:textId="77777777" w:rsidTr="005C0247">
        <w:trPr>
          <w:trHeight w:val="422"/>
        </w:trPr>
        <w:tc>
          <w:tcPr>
            <w:tcW w:w="8828" w:type="dxa"/>
            <w:gridSpan w:val="2"/>
          </w:tcPr>
          <w:p w14:paraId="57BF4F13" w14:textId="77777777" w:rsidR="005C0247" w:rsidRPr="007446C8" w:rsidRDefault="007446C8" w:rsidP="005C0247">
            <w:pPr>
              <w:jc w:val="center"/>
              <w:rPr>
                <w:rFonts w:asciiTheme="majorHAnsi" w:hAnsiTheme="majorHAnsi"/>
                <w:b/>
                <w:sz w:val="20"/>
              </w:rPr>
            </w:pPr>
            <w:r w:rsidRPr="007446C8">
              <w:rPr>
                <w:rFonts w:asciiTheme="majorHAnsi" w:hAnsiTheme="majorHAnsi"/>
                <w:b/>
                <w:sz w:val="20"/>
              </w:rPr>
              <w:t>CLASIFICANDO LA EXPOSICIÓN DE LOS TRABAJADORES AL SARS-COV-2</w:t>
            </w:r>
          </w:p>
        </w:tc>
      </w:tr>
      <w:tr w:rsidR="005C0247" w14:paraId="281F7E6E" w14:textId="77777777" w:rsidTr="001911F5">
        <w:trPr>
          <w:trHeight w:val="2677"/>
        </w:trPr>
        <w:tc>
          <w:tcPr>
            <w:tcW w:w="4414" w:type="dxa"/>
          </w:tcPr>
          <w:p w14:paraId="5BD064A8" w14:textId="77777777" w:rsidR="001911F5" w:rsidRDefault="001911F5" w:rsidP="005C0247">
            <w:pPr>
              <w:jc w:val="both"/>
              <w:rPr>
                <w:rFonts w:asciiTheme="majorHAnsi" w:hAnsiTheme="majorHAnsi"/>
                <w:sz w:val="20"/>
              </w:rPr>
            </w:pPr>
            <w:r w:rsidRPr="007446C8">
              <w:rPr>
                <w:rFonts w:asciiTheme="majorHAnsi" w:hAnsiTheme="majorHAnsi"/>
                <w:noProof/>
                <w:sz w:val="20"/>
                <w:lang w:eastAsia="es-CO"/>
              </w:rPr>
              <w:drawing>
                <wp:anchor distT="0" distB="0" distL="114300" distR="114300" simplePos="0" relativeHeight="251661312" behindDoc="1" locked="0" layoutInCell="1" allowOverlap="1" wp14:anchorId="208EE2D1" wp14:editId="24A0398E">
                  <wp:simplePos x="0" y="0"/>
                  <wp:positionH relativeFrom="column">
                    <wp:posOffset>181610</wp:posOffset>
                  </wp:positionH>
                  <wp:positionV relativeFrom="paragraph">
                    <wp:posOffset>123825</wp:posOffset>
                  </wp:positionV>
                  <wp:extent cx="2333625" cy="2333625"/>
                  <wp:effectExtent l="0" t="0" r="9525" b="9525"/>
                  <wp:wrapTight wrapText="bothSides">
                    <wp:wrapPolygon edited="0">
                      <wp:start x="0" y="0"/>
                      <wp:lineTo x="0" y="21512"/>
                      <wp:lineTo x="21512" y="21512"/>
                      <wp:lineTo x="2151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14:paraId="64B26E6D" w14:textId="77777777" w:rsidR="005C0247" w:rsidRPr="007446C8" w:rsidRDefault="005C0247" w:rsidP="005C0247">
            <w:pPr>
              <w:jc w:val="both"/>
              <w:rPr>
                <w:rFonts w:asciiTheme="majorHAnsi" w:hAnsiTheme="majorHAnsi"/>
                <w:sz w:val="20"/>
              </w:rPr>
            </w:pPr>
          </w:p>
        </w:tc>
        <w:tc>
          <w:tcPr>
            <w:tcW w:w="4414" w:type="dxa"/>
          </w:tcPr>
          <w:p w14:paraId="2C432CEE" w14:textId="77777777" w:rsidR="005C0247" w:rsidRPr="007446C8" w:rsidRDefault="005C0247" w:rsidP="005C0247">
            <w:pPr>
              <w:jc w:val="both"/>
              <w:rPr>
                <w:rFonts w:asciiTheme="majorHAnsi" w:hAnsiTheme="majorHAnsi"/>
                <w:sz w:val="20"/>
              </w:rPr>
            </w:pPr>
            <w:r w:rsidRPr="007446C8">
              <w:rPr>
                <w:rFonts w:asciiTheme="majorHAnsi" w:hAnsiTheme="majorHAnsi"/>
                <w:sz w:val="20"/>
              </w:rPr>
              <w:t>Se deberá relacionar el riesgo según la actividad que realice.</w:t>
            </w:r>
          </w:p>
        </w:tc>
      </w:tr>
      <w:tr w:rsidR="005C0247" w14:paraId="440A1009" w14:textId="77777777" w:rsidTr="005C0247">
        <w:tc>
          <w:tcPr>
            <w:tcW w:w="4414" w:type="dxa"/>
            <w:vAlign w:val="center"/>
          </w:tcPr>
          <w:p w14:paraId="5B41FEE0" w14:textId="77777777" w:rsidR="005C0247" w:rsidRPr="007446C8" w:rsidRDefault="005C0247" w:rsidP="005C0247">
            <w:pPr>
              <w:jc w:val="center"/>
              <w:rPr>
                <w:rFonts w:asciiTheme="majorHAnsi" w:hAnsiTheme="majorHAnsi"/>
                <w:b/>
                <w:color w:val="000000" w:themeColor="text1"/>
                <w:sz w:val="20"/>
              </w:rPr>
            </w:pPr>
            <w:r w:rsidRPr="007446C8">
              <w:rPr>
                <w:rFonts w:asciiTheme="majorHAnsi" w:hAnsiTheme="majorHAnsi"/>
                <w:b/>
                <w:color w:val="000000" w:themeColor="text1"/>
                <w:sz w:val="20"/>
              </w:rPr>
              <w:t>Equipo de protección personal requerido</w:t>
            </w:r>
          </w:p>
        </w:tc>
        <w:tc>
          <w:tcPr>
            <w:tcW w:w="4414" w:type="dxa"/>
          </w:tcPr>
          <w:p w14:paraId="0DDBCB11" w14:textId="77777777" w:rsidR="005C0247" w:rsidRPr="007446C8" w:rsidRDefault="005C0247" w:rsidP="005C0247">
            <w:pPr>
              <w:jc w:val="both"/>
              <w:rPr>
                <w:rFonts w:asciiTheme="majorHAnsi" w:hAnsiTheme="majorHAnsi"/>
                <w:sz w:val="20"/>
              </w:rPr>
            </w:pPr>
            <w:r w:rsidRPr="007446C8">
              <w:rPr>
                <w:rFonts w:asciiTheme="majorHAnsi" w:hAnsiTheme="majorHAnsi"/>
                <w:sz w:val="20"/>
              </w:rPr>
              <w:t xml:space="preserve">Se estipulan los tipos de EPP que según la labor, antecedentes y estado de salud, que el empleado deberá aplicar para evitar contagiarse y contagiar a quienes laboren con él. </w:t>
            </w:r>
          </w:p>
        </w:tc>
      </w:tr>
    </w:tbl>
    <w:p w14:paraId="51160056" w14:textId="77777777" w:rsidR="006C492C" w:rsidRPr="006C492C" w:rsidRDefault="006C492C" w:rsidP="006C492C">
      <w:pPr>
        <w:jc w:val="both"/>
        <w:rPr>
          <w:rFonts w:asciiTheme="majorHAnsi" w:hAnsiTheme="majorHAnsi"/>
        </w:rPr>
      </w:pPr>
    </w:p>
    <w:p w14:paraId="5417BFA1" w14:textId="77777777" w:rsidR="006C492C" w:rsidRDefault="006C492C" w:rsidP="0032009B">
      <w:pPr>
        <w:jc w:val="both"/>
        <w:rPr>
          <w:rFonts w:asciiTheme="majorHAnsi" w:hAnsiTheme="majorHAnsi"/>
        </w:rPr>
      </w:pPr>
    </w:p>
    <w:p w14:paraId="2E1F5BE8" w14:textId="77777777" w:rsidR="001911F5" w:rsidRPr="0032009B" w:rsidRDefault="001911F5" w:rsidP="0032009B">
      <w:pPr>
        <w:jc w:val="both"/>
        <w:rPr>
          <w:rFonts w:asciiTheme="majorHAnsi" w:hAnsiTheme="majorHAnsi"/>
        </w:rPr>
      </w:pPr>
    </w:p>
    <w:p w14:paraId="041593A6" w14:textId="77777777" w:rsidR="0039383F" w:rsidRPr="00A91537" w:rsidRDefault="00155517" w:rsidP="00D179E7">
      <w:pPr>
        <w:pStyle w:val="Ttulo1"/>
        <w:numPr>
          <w:ilvl w:val="0"/>
          <w:numId w:val="1"/>
        </w:numPr>
        <w:rPr>
          <w:rFonts w:asciiTheme="minorHAnsi" w:hAnsiTheme="minorHAnsi" w:cstheme="minorHAnsi"/>
          <w:b/>
          <w:color w:val="auto"/>
          <w:sz w:val="28"/>
        </w:rPr>
      </w:pPr>
      <w:bookmarkStart w:id="6" w:name="_Toc39842070"/>
      <w:r w:rsidRPr="00A91537">
        <w:rPr>
          <w:rFonts w:asciiTheme="minorHAnsi" w:hAnsiTheme="minorHAnsi" w:cstheme="minorHAnsi"/>
          <w:b/>
          <w:color w:val="auto"/>
          <w:sz w:val="28"/>
        </w:rPr>
        <w:t>MEDIDAS GENERALES DE BIO-SEGURIDAD</w:t>
      </w:r>
      <w:bookmarkEnd w:id="6"/>
    </w:p>
    <w:p w14:paraId="4ACDFBE7" w14:textId="77777777" w:rsidR="00A25D33" w:rsidRPr="00A25D33" w:rsidRDefault="00A25D33" w:rsidP="00D179E7">
      <w:pPr>
        <w:spacing w:after="0"/>
      </w:pPr>
    </w:p>
    <w:p w14:paraId="5B45BA63" w14:textId="77777777" w:rsidR="0039383F" w:rsidRDefault="0039383F" w:rsidP="00D179E7">
      <w:pPr>
        <w:spacing w:after="0"/>
        <w:jc w:val="both"/>
        <w:rPr>
          <w:rFonts w:asciiTheme="majorHAnsi" w:hAnsiTheme="majorHAnsi"/>
        </w:rPr>
      </w:pPr>
      <w:r w:rsidRPr="004D13A6">
        <w:rPr>
          <w:rFonts w:asciiTheme="majorHAnsi" w:hAnsiTheme="majorHAnsi"/>
        </w:rPr>
        <w:t>La empresa luego de tener conocimiento de los lineamientos establecidos por el Gobierno Nacional, emitidos en la Resolución 000666 del 24 de abril de 20</w:t>
      </w:r>
      <w:r w:rsidR="00A25D33" w:rsidRPr="004D13A6">
        <w:rPr>
          <w:rFonts w:asciiTheme="majorHAnsi" w:hAnsiTheme="majorHAnsi"/>
        </w:rPr>
        <w:t>20 y</w:t>
      </w:r>
      <w:r w:rsidRPr="004D13A6">
        <w:rPr>
          <w:rFonts w:asciiTheme="majorHAnsi" w:hAnsiTheme="majorHAnsi"/>
        </w:rPr>
        <w:t xml:space="preserve"> </w:t>
      </w:r>
      <w:r w:rsidR="00A25D33" w:rsidRPr="004D13A6">
        <w:rPr>
          <w:rFonts w:asciiTheme="majorHAnsi" w:hAnsiTheme="majorHAnsi"/>
        </w:rPr>
        <w:t>t</w:t>
      </w:r>
      <w:r w:rsidRPr="004D13A6">
        <w:rPr>
          <w:rFonts w:asciiTheme="majorHAnsi" w:hAnsiTheme="majorHAnsi"/>
        </w:rPr>
        <w:t>eniendo en cuenta las buenas prácticas identificadas por las autoridades sanitarias y</w:t>
      </w:r>
      <w:r w:rsidR="00A25D33" w:rsidRPr="004D13A6">
        <w:rPr>
          <w:rFonts w:asciiTheme="majorHAnsi" w:hAnsiTheme="majorHAnsi"/>
        </w:rPr>
        <w:t xml:space="preserve"> las recomendaciones de</w:t>
      </w:r>
      <w:r w:rsidRPr="004D13A6">
        <w:rPr>
          <w:rFonts w:asciiTheme="majorHAnsi" w:hAnsiTheme="majorHAnsi"/>
        </w:rPr>
        <w:t xml:space="preserve"> expertos</w:t>
      </w:r>
      <w:r w:rsidR="00A25D33" w:rsidRPr="004D13A6">
        <w:rPr>
          <w:rFonts w:asciiTheme="majorHAnsi" w:hAnsiTheme="majorHAnsi"/>
        </w:rPr>
        <w:t>,</w:t>
      </w:r>
      <w:r w:rsidRPr="004D13A6">
        <w:rPr>
          <w:rFonts w:asciiTheme="majorHAnsi" w:hAnsiTheme="majorHAnsi"/>
        </w:rPr>
        <w:t xml:space="preserve"> hemos generado </w:t>
      </w:r>
      <w:r w:rsidR="000D6EFC" w:rsidRPr="004D13A6">
        <w:rPr>
          <w:rFonts w:asciiTheme="majorHAnsi" w:hAnsiTheme="majorHAnsi"/>
        </w:rPr>
        <w:t xml:space="preserve">el </w:t>
      </w:r>
      <w:r w:rsidR="000D6EFC" w:rsidRPr="004D13A6">
        <w:rPr>
          <w:rFonts w:asciiTheme="majorHAnsi" w:hAnsiTheme="majorHAnsi"/>
        </w:rPr>
        <w:lastRenderedPageBreak/>
        <w:t>protocolo</w:t>
      </w:r>
      <w:r w:rsidRPr="004D13A6">
        <w:rPr>
          <w:rFonts w:asciiTheme="majorHAnsi" w:hAnsiTheme="majorHAnsi"/>
        </w:rPr>
        <w:t xml:space="preserve"> de Bioseguridad </w:t>
      </w:r>
      <w:r w:rsidR="00A25D33" w:rsidRPr="004D13A6">
        <w:rPr>
          <w:rFonts w:asciiTheme="majorHAnsi" w:hAnsiTheme="majorHAnsi"/>
        </w:rPr>
        <w:t>a implementar en</w:t>
      </w:r>
      <w:r w:rsidRPr="004D13A6">
        <w:rPr>
          <w:rFonts w:asciiTheme="majorHAnsi" w:hAnsiTheme="majorHAnsi"/>
        </w:rPr>
        <w:t xml:space="preserve"> nuestra empresa y </w:t>
      </w:r>
      <w:r w:rsidR="00A25D33" w:rsidRPr="004D13A6">
        <w:rPr>
          <w:rFonts w:asciiTheme="majorHAnsi" w:hAnsiTheme="majorHAnsi"/>
        </w:rPr>
        <w:t xml:space="preserve">para la </w:t>
      </w:r>
      <w:r w:rsidRPr="004D13A6">
        <w:rPr>
          <w:rFonts w:asciiTheme="majorHAnsi" w:hAnsiTheme="majorHAnsi"/>
        </w:rPr>
        <w:t xml:space="preserve">atención a </w:t>
      </w:r>
      <w:r w:rsidR="00A25D33" w:rsidRPr="004D13A6">
        <w:rPr>
          <w:rFonts w:asciiTheme="majorHAnsi" w:hAnsiTheme="majorHAnsi"/>
        </w:rPr>
        <w:t>nuestros</w:t>
      </w:r>
      <w:r w:rsidRPr="004D13A6">
        <w:rPr>
          <w:rFonts w:asciiTheme="majorHAnsi" w:hAnsiTheme="majorHAnsi"/>
        </w:rPr>
        <w:t xml:space="preserve"> clientes, que contiene medidas como:</w:t>
      </w:r>
    </w:p>
    <w:p w14:paraId="1D0C5044" w14:textId="77777777" w:rsidR="00FA0FD8" w:rsidRPr="004D13A6" w:rsidRDefault="00FA0FD8" w:rsidP="00D179E7">
      <w:pPr>
        <w:spacing w:after="0"/>
        <w:jc w:val="both"/>
        <w:rPr>
          <w:rFonts w:asciiTheme="majorHAnsi" w:hAnsiTheme="majorHAnsi"/>
        </w:rPr>
      </w:pPr>
    </w:p>
    <w:p w14:paraId="7C70148B" w14:textId="77777777" w:rsidR="00A25D33" w:rsidRPr="00371799" w:rsidRDefault="00FA0FD8" w:rsidP="00FA0FD8">
      <w:pPr>
        <w:pStyle w:val="Ttulo2"/>
        <w:spacing w:before="0" w:line="240" w:lineRule="auto"/>
        <w:rPr>
          <w:rFonts w:ascii="Century Gothic" w:hAnsi="Century Gothic"/>
          <w:color w:val="auto"/>
          <w:sz w:val="20"/>
          <w:szCs w:val="18"/>
        </w:rPr>
      </w:pPr>
      <w:r w:rsidRPr="00371799">
        <w:rPr>
          <w:rFonts w:ascii="Century Gothic" w:hAnsi="Century Gothic"/>
          <w:color w:val="auto"/>
          <w:sz w:val="20"/>
          <w:szCs w:val="18"/>
        </w:rPr>
        <w:t xml:space="preserve">MEDIDAS DE BIOSEGURIDAD DE LOS TRABAJADORES </w:t>
      </w:r>
    </w:p>
    <w:p w14:paraId="72D12283" w14:textId="77777777" w:rsidR="00FA0FD8" w:rsidRPr="00371799" w:rsidRDefault="00FA0FD8" w:rsidP="00FA0FD8">
      <w:pPr>
        <w:rPr>
          <w:rFonts w:asciiTheme="majorHAnsi" w:hAnsiTheme="majorHAnsi"/>
        </w:rPr>
      </w:pPr>
      <w:r w:rsidRPr="00371799">
        <w:rPr>
          <w:rFonts w:asciiTheme="majorHAnsi" w:hAnsiTheme="majorHAnsi"/>
        </w:rPr>
        <w:t>Las medidas que han demostrado mayor evidencia para la contención de la transmisión del virus son las siguientes;</w:t>
      </w:r>
    </w:p>
    <w:p w14:paraId="5C25EBE8" w14:textId="77777777" w:rsidR="00FA0FD8" w:rsidRPr="00FA0FD8" w:rsidRDefault="00FA0FD8" w:rsidP="00FA0FD8">
      <w:r>
        <w:rPr>
          <w:noProof/>
          <w:lang w:eastAsia="es-CO"/>
        </w:rPr>
        <w:drawing>
          <wp:inline distT="0" distB="0" distL="0" distR="0" wp14:anchorId="31CCB6F5" wp14:editId="15939B97">
            <wp:extent cx="5486400" cy="1171575"/>
            <wp:effectExtent l="38100" t="3810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5D807E9" w14:textId="77777777" w:rsidR="0039383F" w:rsidRPr="00A91537" w:rsidRDefault="00E657B3" w:rsidP="00C60912">
      <w:pPr>
        <w:pStyle w:val="Ttulo2"/>
        <w:spacing w:before="0" w:line="240" w:lineRule="auto"/>
        <w:rPr>
          <w:rFonts w:asciiTheme="minorHAnsi" w:hAnsiTheme="minorHAnsi" w:cstheme="minorHAnsi"/>
          <w:b/>
          <w:color w:val="auto"/>
        </w:rPr>
      </w:pPr>
      <w:bookmarkStart w:id="7" w:name="_Toc39842071"/>
      <w:r w:rsidRPr="00A91537">
        <w:rPr>
          <w:rFonts w:asciiTheme="minorHAnsi" w:hAnsiTheme="minorHAnsi" w:cstheme="minorHAnsi"/>
          <w:b/>
          <w:color w:val="auto"/>
        </w:rPr>
        <w:t>6</w:t>
      </w:r>
      <w:r w:rsidR="001C2AE7" w:rsidRPr="00A91537">
        <w:rPr>
          <w:rFonts w:asciiTheme="minorHAnsi" w:hAnsiTheme="minorHAnsi" w:cstheme="minorHAnsi"/>
          <w:b/>
          <w:color w:val="auto"/>
        </w:rPr>
        <w:t>.</w:t>
      </w:r>
      <w:r w:rsidR="00AA718C" w:rsidRPr="00A91537">
        <w:rPr>
          <w:rFonts w:asciiTheme="minorHAnsi" w:hAnsiTheme="minorHAnsi" w:cstheme="minorHAnsi"/>
          <w:b/>
          <w:color w:val="auto"/>
        </w:rPr>
        <w:t xml:space="preserve">1 Medidas </w:t>
      </w:r>
      <w:r w:rsidR="00A25D33" w:rsidRPr="00A91537">
        <w:rPr>
          <w:rFonts w:asciiTheme="minorHAnsi" w:hAnsiTheme="minorHAnsi" w:cstheme="minorHAnsi"/>
          <w:b/>
          <w:color w:val="auto"/>
        </w:rPr>
        <w:t>Locativas</w:t>
      </w:r>
      <w:bookmarkEnd w:id="7"/>
      <w:r w:rsidR="00A25D33" w:rsidRPr="00A91537">
        <w:rPr>
          <w:rFonts w:asciiTheme="minorHAnsi" w:hAnsiTheme="minorHAnsi" w:cstheme="minorHAnsi"/>
          <w:b/>
          <w:color w:val="auto"/>
        </w:rPr>
        <w:t xml:space="preserve"> </w:t>
      </w:r>
    </w:p>
    <w:p w14:paraId="3BB44D50" w14:textId="77777777" w:rsidR="00A25D33" w:rsidRDefault="00A25D33" w:rsidP="00C60912">
      <w:pPr>
        <w:spacing w:line="240" w:lineRule="auto"/>
      </w:pPr>
    </w:p>
    <w:p w14:paraId="0F06BD79" w14:textId="77777777" w:rsidR="00C60912" w:rsidRDefault="0049681E" w:rsidP="00C60912">
      <w:pPr>
        <w:spacing w:line="240" w:lineRule="auto"/>
        <w:jc w:val="both"/>
        <w:rPr>
          <w:rFonts w:asciiTheme="majorHAnsi" w:hAnsiTheme="majorHAnsi"/>
        </w:rPr>
      </w:pPr>
      <w:r>
        <w:rPr>
          <w:rFonts w:asciiTheme="majorHAnsi" w:hAnsiTheme="majorHAnsi"/>
        </w:rPr>
        <w:t xml:space="preserve">Teniendo en cuenta la naturaleza de nuestro servicio, nos hemos dispuesto a promover y </w:t>
      </w:r>
      <w:r w:rsidR="00600CA3">
        <w:rPr>
          <w:rFonts w:asciiTheme="majorHAnsi" w:hAnsiTheme="majorHAnsi"/>
        </w:rPr>
        <w:t>exigir el</w:t>
      </w:r>
      <w:r>
        <w:rPr>
          <w:rFonts w:asciiTheme="majorHAnsi" w:hAnsiTheme="majorHAnsi"/>
        </w:rPr>
        <w:t xml:space="preserve"> adecuado </w:t>
      </w:r>
      <w:r w:rsidR="00720D0D">
        <w:rPr>
          <w:rFonts w:asciiTheme="majorHAnsi" w:hAnsiTheme="majorHAnsi"/>
        </w:rPr>
        <w:t xml:space="preserve">uso de tapabocas, distanciamiento social </w:t>
      </w:r>
      <w:r w:rsidR="00D179E7">
        <w:rPr>
          <w:rFonts w:asciiTheme="majorHAnsi" w:hAnsiTheme="majorHAnsi"/>
        </w:rPr>
        <w:t xml:space="preserve">antes y durante el ingreso </w:t>
      </w:r>
      <w:r w:rsidR="00FE088B">
        <w:rPr>
          <w:rFonts w:asciiTheme="majorHAnsi" w:hAnsiTheme="majorHAnsi"/>
        </w:rPr>
        <w:t xml:space="preserve">al establecimiento de comercio </w:t>
      </w:r>
      <w:r w:rsidR="00600CA3">
        <w:rPr>
          <w:rFonts w:asciiTheme="majorHAnsi" w:hAnsiTheme="majorHAnsi"/>
        </w:rPr>
        <w:t>y adecuado</w:t>
      </w:r>
      <w:r w:rsidR="00FE088B">
        <w:rPr>
          <w:rFonts w:asciiTheme="majorHAnsi" w:hAnsiTheme="majorHAnsi"/>
        </w:rPr>
        <w:t xml:space="preserve"> lavado de manos.</w:t>
      </w:r>
    </w:p>
    <w:p w14:paraId="109F8268" w14:textId="77777777" w:rsidR="00697711" w:rsidRDefault="00697711" w:rsidP="00697711">
      <w:pPr>
        <w:pStyle w:val="Ttulo3"/>
        <w:numPr>
          <w:ilvl w:val="2"/>
          <w:numId w:val="1"/>
        </w:numPr>
        <w:rPr>
          <w:rFonts w:asciiTheme="minorHAnsi" w:hAnsiTheme="minorHAnsi" w:cstheme="minorHAnsi"/>
          <w:i/>
          <w:color w:val="000000" w:themeColor="text1"/>
        </w:rPr>
      </w:pPr>
      <w:bookmarkStart w:id="8" w:name="_Toc39842072"/>
      <w:r w:rsidRPr="00A91537">
        <w:rPr>
          <w:rFonts w:asciiTheme="minorHAnsi" w:hAnsiTheme="minorHAnsi" w:cstheme="minorHAnsi"/>
          <w:i/>
          <w:color w:val="000000" w:themeColor="text1"/>
        </w:rPr>
        <w:t>Distanciamiento social</w:t>
      </w:r>
      <w:bookmarkEnd w:id="8"/>
    </w:p>
    <w:p w14:paraId="525A9324" w14:textId="77777777" w:rsidR="000D3D04" w:rsidRPr="000D3D04" w:rsidRDefault="000D3D04" w:rsidP="000D3D04"/>
    <w:p w14:paraId="77CBB13A" w14:textId="77777777" w:rsidR="00697711" w:rsidRPr="00A91537" w:rsidRDefault="00697711" w:rsidP="00697711">
      <w:pPr>
        <w:pStyle w:val="Prrafodelista"/>
        <w:numPr>
          <w:ilvl w:val="0"/>
          <w:numId w:val="5"/>
        </w:numPr>
        <w:jc w:val="both"/>
        <w:rPr>
          <w:rFonts w:asciiTheme="majorHAnsi" w:hAnsiTheme="majorHAnsi"/>
        </w:rPr>
      </w:pPr>
      <w:r w:rsidRPr="00A91537">
        <w:rPr>
          <w:rFonts w:asciiTheme="majorHAnsi" w:hAnsiTheme="majorHAnsi"/>
        </w:rPr>
        <w:t xml:space="preserve">Se </w:t>
      </w:r>
      <w:r w:rsidR="00A91537" w:rsidRPr="00A91537">
        <w:rPr>
          <w:rFonts w:asciiTheme="majorHAnsi" w:hAnsiTheme="majorHAnsi"/>
        </w:rPr>
        <w:t>evitara</w:t>
      </w:r>
      <w:r w:rsidRPr="00A91537">
        <w:rPr>
          <w:rFonts w:asciiTheme="majorHAnsi" w:hAnsiTheme="majorHAnsi"/>
        </w:rPr>
        <w:t xml:space="preserve"> el contacto físico entre todos los empleados, suspendiendo todas las reuniones de más de 5 personas, incluidas las pausas activas. </w:t>
      </w:r>
    </w:p>
    <w:p w14:paraId="5C5B0683" w14:textId="77777777" w:rsidR="00F5117B" w:rsidRPr="005C2679" w:rsidRDefault="00F5117B" w:rsidP="00697711">
      <w:pPr>
        <w:pStyle w:val="Prrafodelista"/>
        <w:numPr>
          <w:ilvl w:val="0"/>
          <w:numId w:val="5"/>
        </w:numPr>
        <w:jc w:val="both"/>
        <w:rPr>
          <w:rFonts w:asciiTheme="majorHAnsi" w:hAnsiTheme="majorHAnsi"/>
          <w:color w:val="FF0000"/>
        </w:rPr>
      </w:pPr>
      <w:r w:rsidRPr="00A91537">
        <w:rPr>
          <w:rFonts w:asciiTheme="majorHAnsi" w:hAnsiTheme="majorHAnsi"/>
        </w:rPr>
        <w:t xml:space="preserve">Se deberá estudiar la cantidad de empleados a laborar </w:t>
      </w:r>
      <w:r w:rsidR="00A91537" w:rsidRPr="005C2679">
        <w:rPr>
          <w:rFonts w:asciiTheme="majorHAnsi" w:hAnsiTheme="majorHAnsi"/>
          <w:color w:val="FF0000"/>
        </w:rPr>
        <w:t>(se estipula teniendo en cuenta el tamaño del establecimiento y el servicio que este presta)</w:t>
      </w:r>
    </w:p>
    <w:p w14:paraId="2B15C6F4" w14:textId="77777777" w:rsidR="00697711" w:rsidRPr="00A91537" w:rsidRDefault="00697711" w:rsidP="00697711">
      <w:pPr>
        <w:pStyle w:val="Prrafodelista"/>
        <w:numPr>
          <w:ilvl w:val="0"/>
          <w:numId w:val="5"/>
        </w:numPr>
        <w:jc w:val="both"/>
        <w:rPr>
          <w:rFonts w:asciiTheme="majorHAnsi" w:hAnsiTheme="majorHAnsi"/>
        </w:rPr>
      </w:pPr>
      <w:r w:rsidRPr="00A91537">
        <w:rPr>
          <w:rFonts w:asciiTheme="majorHAnsi" w:hAnsiTheme="majorHAnsi"/>
        </w:rPr>
        <w:t xml:space="preserve">Las reuniones estratégicas y gerenciales </w:t>
      </w:r>
      <w:r w:rsidR="00A91537" w:rsidRPr="00A91537">
        <w:rPr>
          <w:rFonts w:asciiTheme="majorHAnsi" w:hAnsiTheme="majorHAnsi"/>
        </w:rPr>
        <w:t>con</w:t>
      </w:r>
      <w:r w:rsidRPr="00A91537">
        <w:rPr>
          <w:rFonts w:asciiTheme="majorHAnsi" w:hAnsiTheme="majorHAnsi"/>
        </w:rPr>
        <w:t xml:space="preserve"> p</w:t>
      </w:r>
      <w:r w:rsidR="00A91537" w:rsidRPr="00A91537">
        <w:rPr>
          <w:rFonts w:asciiTheme="majorHAnsi" w:hAnsiTheme="majorHAnsi"/>
        </w:rPr>
        <w:t>roveedores</w:t>
      </w:r>
      <w:r w:rsidRPr="00A91537">
        <w:rPr>
          <w:rFonts w:asciiTheme="majorHAnsi" w:hAnsiTheme="majorHAnsi"/>
        </w:rPr>
        <w:t xml:space="preserve"> </w:t>
      </w:r>
      <w:r w:rsidR="00A91537" w:rsidRPr="00A91537">
        <w:rPr>
          <w:rFonts w:asciiTheme="majorHAnsi" w:hAnsiTheme="majorHAnsi"/>
        </w:rPr>
        <w:t>e interesados</w:t>
      </w:r>
      <w:r w:rsidRPr="00A91537">
        <w:rPr>
          <w:rFonts w:asciiTheme="majorHAnsi" w:hAnsiTheme="majorHAnsi"/>
        </w:rPr>
        <w:t xml:space="preserve"> se realizarán haciendo uso de plataformas virtuales como</w:t>
      </w:r>
      <w:r w:rsidR="00A91537" w:rsidRPr="00A91537">
        <w:rPr>
          <w:rFonts w:asciiTheme="majorHAnsi" w:hAnsiTheme="majorHAnsi"/>
        </w:rPr>
        <w:t>:</w:t>
      </w:r>
      <w:r w:rsidRPr="00A91537">
        <w:rPr>
          <w:rFonts w:asciiTheme="majorHAnsi" w:hAnsiTheme="majorHAnsi"/>
        </w:rPr>
        <w:t xml:space="preserve"> Google </w:t>
      </w:r>
      <w:proofErr w:type="spellStart"/>
      <w:r w:rsidRPr="00A91537">
        <w:rPr>
          <w:rFonts w:asciiTheme="majorHAnsi" w:hAnsiTheme="majorHAnsi"/>
        </w:rPr>
        <w:t>Meet</w:t>
      </w:r>
      <w:proofErr w:type="spellEnd"/>
      <w:r w:rsidRPr="00A91537">
        <w:rPr>
          <w:rFonts w:asciiTheme="majorHAnsi" w:hAnsiTheme="majorHAnsi"/>
        </w:rPr>
        <w:t xml:space="preserve">, Microsoft </w:t>
      </w:r>
      <w:proofErr w:type="spellStart"/>
      <w:r w:rsidRPr="00A91537">
        <w:rPr>
          <w:rFonts w:asciiTheme="majorHAnsi" w:hAnsiTheme="majorHAnsi"/>
        </w:rPr>
        <w:t>Teams</w:t>
      </w:r>
      <w:proofErr w:type="spellEnd"/>
      <w:r w:rsidRPr="00A91537">
        <w:rPr>
          <w:rFonts w:asciiTheme="majorHAnsi" w:hAnsiTheme="majorHAnsi"/>
        </w:rPr>
        <w:t>, Zoom, Skype entre otros que permitan la comunicación</w:t>
      </w:r>
      <w:r w:rsidR="00A91537" w:rsidRPr="00A91537">
        <w:rPr>
          <w:rFonts w:asciiTheme="majorHAnsi" w:hAnsiTheme="majorHAnsi"/>
        </w:rPr>
        <w:t xml:space="preserve"> a distancia</w:t>
      </w:r>
      <w:r w:rsidRPr="00A91537">
        <w:rPr>
          <w:rFonts w:asciiTheme="majorHAnsi" w:hAnsiTheme="majorHAnsi"/>
        </w:rPr>
        <w:t>.</w:t>
      </w:r>
    </w:p>
    <w:p w14:paraId="7D7E3FAD" w14:textId="0924570C" w:rsidR="00697711" w:rsidRDefault="00697711" w:rsidP="00697711">
      <w:pPr>
        <w:pStyle w:val="Prrafodelista"/>
        <w:numPr>
          <w:ilvl w:val="0"/>
          <w:numId w:val="5"/>
        </w:numPr>
        <w:jc w:val="both"/>
        <w:rPr>
          <w:rFonts w:asciiTheme="majorHAnsi" w:hAnsiTheme="majorHAnsi"/>
        </w:rPr>
      </w:pPr>
      <w:r w:rsidRPr="00A91537">
        <w:rPr>
          <w:rFonts w:asciiTheme="majorHAnsi" w:hAnsiTheme="majorHAnsi"/>
        </w:rPr>
        <w:t xml:space="preserve">Para la atención en caja, se </w:t>
      </w:r>
      <w:proofErr w:type="gramStart"/>
      <w:r w:rsidRPr="00A91537">
        <w:rPr>
          <w:rFonts w:asciiTheme="majorHAnsi" w:hAnsiTheme="majorHAnsi"/>
        </w:rPr>
        <w:t>demarcaran</w:t>
      </w:r>
      <w:proofErr w:type="gramEnd"/>
      <w:r w:rsidRPr="00A91537">
        <w:rPr>
          <w:rFonts w:asciiTheme="majorHAnsi" w:hAnsiTheme="majorHAnsi"/>
        </w:rPr>
        <w:t xml:space="preserve"> espacios en la fila de 1.5 a 2.0 metros evitando el contacto entre clientes.</w:t>
      </w:r>
    </w:p>
    <w:p w14:paraId="522C0BB3" w14:textId="0EF7AD2D" w:rsidR="009A3872" w:rsidRPr="009A3872" w:rsidRDefault="009A3872" w:rsidP="009A3872">
      <w:pPr>
        <w:pStyle w:val="Prrafodelista"/>
        <w:numPr>
          <w:ilvl w:val="0"/>
          <w:numId w:val="5"/>
        </w:numPr>
        <w:rPr>
          <w:rFonts w:asciiTheme="majorHAnsi" w:hAnsiTheme="majorHAnsi"/>
        </w:rPr>
      </w:pPr>
      <w:r w:rsidRPr="009A3872">
        <w:rPr>
          <w:rFonts w:asciiTheme="majorHAnsi" w:hAnsiTheme="majorHAnsi"/>
        </w:rPr>
        <w:t>Para el ingreso de clientes a los establecimientos de comercio autorizados, se deberá tener en cuenta la superficie local: 1) 16mts2 atención a un cliente, 2) 36mts2 atención a 2 clientes, 3) mayor de 36mts2 atención a 5 clientes. La cantidad de personas en un espacio no podrá supera el número 10 de personas.</w:t>
      </w:r>
    </w:p>
    <w:p w14:paraId="6F5DC329" w14:textId="77777777" w:rsidR="00697711" w:rsidRPr="005C2679" w:rsidRDefault="00697711" w:rsidP="00697711">
      <w:pPr>
        <w:pStyle w:val="Prrafodelista"/>
        <w:numPr>
          <w:ilvl w:val="0"/>
          <w:numId w:val="5"/>
        </w:numPr>
        <w:jc w:val="both"/>
        <w:rPr>
          <w:rFonts w:asciiTheme="majorHAnsi" w:hAnsiTheme="majorHAnsi"/>
          <w:color w:val="FF0000"/>
        </w:rPr>
      </w:pPr>
      <w:r w:rsidRPr="005C2679">
        <w:rPr>
          <w:rFonts w:asciiTheme="majorHAnsi" w:hAnsiTheme="majorHAnsi"/>
          <w:color w:val="FF0000"/>
        </w:rPr>
        <w:t>En zonas de descargue se dispondrá de solo dos empleados, quienes mantendrán una dista</w:t>
      </w:r>
      <w:r w:rsidR="005C2679">
        <w:rPr>
          <w:rFonts w:asciiTheme="majorHAnsi" w:hAnsiTheme="majorHAnsi"/>
          <w:color w:val="FF0000"/>
        </w:rPr>
        <w:t xml:space="preserve">ncia prudencial no inferior a 2 </w:t>
      </w:r>
      <w:r w:rsidRPr="005C2679">
        <w:rPr>
          <w:rFonts w:asciiTheme="majorHAnsi" w:hAnsiTheme="majorHAnsi"/>
          <w:color w:val="FF0000"/>
        </w:rPr>
        <w:t>m.</w:t>
      </w:r>
    </w:p>
    <w:p w14:paraId="7B14EAB6" w14:textId="77777777" w:rsidR="00697711" w:rsidRPr="00A91537" w:rsidRDefault="00697711" w:rsidP="00697711">
      <w:pPr>
        <w:pStyle w:val="Prrafodelista"/>
        <w:numPr>
          <w:ilvl w:val="0"/>
          <w:numId w:val="5"/>
        </w:numPr>
        <w:jc w:val="both"/>
        <w:rPr>
          <w:rFonts w:asciiTheme="majorHAnsi" w:hAnsiTheme="majorHAnsi"/>
        </w:rPr>
      </w:pPr>
      <w:r w:rsidRPr="00A91537">
        <w:rPr>
          <w:rFonts w:asciiTheme="majorHAnsi" w:hAnsiTheme="majorHAnsi"/>
        </w:rPr>
        <w:t xml:space="preserve">Los trabadores con transporte </w:t>
      </w:r>
      <w:r w:rsidR="00E17827" w:rsidRPr="00A91537">
        <w:rPr>
          <w:rFonts w:asciiTheme="majorHAnsi" w:hAnsiTheme="majorHAnsi"/>
        </w:rPr>
        <w:t>particular pueden</w:t>
      </w:r>
      <w:r w:rsidRPr="00A91537">
        <w:rPr>
          <w:rFonts w:asciiTheme="majorHAnsi" w:hAnsiTheme="majorHAnsi"/>
        </w:rPr>
        <w:t xml:space="preserve"> usarlo, cumpliendo las normas de tránsito reglamentarias.</w:t>
      </w:r>
      <w:r w:rsidR="005C2679" w:rsidRPr="005C2679">
        <w:rPr>
          <w:rFonts w:asciiTheme="majorHAnsi" w:hAnsiTheme="majorHAnsi"/>
          <w:color w:val="FF0000"/>
        </w:rPr>
        <w:t>(Desinfectar vehículo )</w:t>
      </w:r>
    </w:p>
    <w:p w14:paraId="6C7D3AD4" w14:textId="77777777" w:rsidR="007567F0" w:rsidRDefault="00A91537" w:rsidP="007567F0">
      <w:pPr>
        <w:pStyle w:val="Ttulo3"/>
        <w:numPr>
          <w:ilvl w:val="2"/>
          <w:numId w:val="1"/>
        </w:numPr>
        <w:rPr>
          <w:rFonts w:asciiTheme="minorHAnsi" w:hAnsiTheme="minorHAnsi" w:cstheme="minorHAnsi"/>
          <w:i/>
          <w:color w:val="000000" w:themeColor="text1"/>
        </w:rPr>
      </w:pPr>
      <w:bookmarkStart w:id="9" w:name="_Toc39842073"/>
      <w:r w:rsidRPr="00A91537">
        <w:rPr>
          <w:rFonts w:asciiTheme="minorHAnsi" w:hAnsiTheme="minorHAnsi" w:cstheme="minorHAnsi"/>
          <w:i/>
          <w:color w:val="000000" w:themeColor="text1"/>
        </w:rPr>
        <w:t>Medidas de Higiene</w:t>
      </w:r>
      <w:bookmarkEnd w:id="9"/>
      <w:r w:rsidRPr="00A91537">
        <w:rPr>
          <w:rFonts w:asciiTheme="minorHAnsi" w:hAnsiTheme="minorHAnsi" w:cstheme="minorHAnsi"/>
          <w:i/>
          <w:color w:val="000000" w:themeColor="text1"/>
        </w:rPr>
        <w:t xml:space="preserve"> </w:t>
      </w:r>
    </w:p>
    <w:p w14:paraId="1B46DAD1" w14:textId="77777777" w:rsidR="007567F0" w:rsidRDefault="007567F0" w:rsidP="00A91537">
      <w:pPr>
        <w:ind w:left="360"/>
        <w:jc w:val="both"/>
        <w:rPr>
          <w:color w:val="C00000"/>
          <w:sz w:val="20"/>
        </w:rPr>
      </w:pPr>
    </w:p>
    <w:p w14:paraId="08454AE3" w14:textId="77777777" w:rsidR="007567F0" w:rsidRDefault="007567F0" w:rsidP="007567F0">
      <w:pPr>
        <w:pStyle w:val="Prrafodelista"/>
        <w:jc w:val="both"/>
        <w:rPr>
          <w:rFonts w:asciiTheme="majorHAnsi" w:hAnsiTheme="majorHAnsi" w:cstheme="minorHAnsi"/>
        </w:rPr>
      </w:pPr>
      <w:r w:rsidRPr="007567F0">
        <w:rPr>
          <w:rFonts w:asciiTheme="majorHAnsi" w:hAnsiTheme="majorHAnsi" w:cstheme="minorHAnsi"/>
        </w:rPr>
        <w:t xml:space="preserve">La limpieza y desinfección de un establecimiento depende en gran medida la calidad higiénica. Los procedimientos de limpieza y desinfección satisfacen las necesidades </w:t>
      </w:r>
      <w:r w:rsidRPr="007567F0">
        <w:rPr>
          <w:rFonts w:asciiTheme="majorHAnsi" w:hAnsiTheme="majorHAnsi" w:cstheme="minorHAnsi"/>
        </w:rPr>
        <w:lastRenderedPageBreak/>
        <w:t>particulares los agentes y sustancias utilizadas así como las concentraciones o formas de uso y los equipos e implementos requeridos para efectuar las operaciones y periodicidad de limpieza y desinfecció</w:t>
      </w:r>
      <w:r>
        <w:rPr>
          <w:rFonts w:asciiTheme="majorHAnsi" w:hAnsiTheme="majorHAnsi" w:cstheme="minorHAnsi"/>
        </w:rPr>
        <w:t>n.</w:t>
      </w:r>
    </w:p>
    <w:p w14:paraId="65569A77" w14:textId="77777777" w:rsidR="007567F0" w:rsidRDefault="007567F0" w:rsidP="007567F0">
      <w:pPr>
        <w:pStyle w:val="Prrafodelista"/>
        <w:jc w:val="both"/>
        <w:rPr>
          <w:rFonts w:asciiTheme="majorHAnsi" w:hAnsiTheme="majorHAnsi" w:cstheme="minorHAnsi"/>
        </w:rPr>
      </w:pPr>
      <w:r w:rsidRPr="007567F0">
        <w:rPr>
          <w:rFonts w:asciiTheme="majorHAnsi" w:hAnsiTheme="majorHAnsi" w:cstheme="minorHAnsi"/>
        </w:rPr>
        <w:t>Entonces se agregará   4 ml o cc por litro de agua para obtener una desinfección adecuada de utensilios. Así se hará con las demás áreas del establecimiento.</w:t>
      </w:r>
    </w:p>
    <w:p w14:paraId="4670A351" w14:textId="77777777" w:rsidR="00697711" w:rsidRPr="007C16CA" w:rsidRDefault="007567F0" w:rsidP="007567F0">
      <w:pPr>
        <w:ind w:left="360"/>
        <w:jc w:val="both"/>
        <w:rPr>
          <w:color w:val="C00000"/>
          <w:sz w:val="20"/>
        </w:rPr>
      </w:pPr>
      <w:r w:rsidRPr="007C16CA">
        <w:rPr>
          <w:color w:val="C00000"/>
          <w:sz w:val="20"/>
        </w:rPr>
        <w:t xml:space="preserve"> </w:t>
      </w:r>
      <w:r w:rsidR="00662863" w:rsidRPr="007C16CA">
        <w:rPr>
          <w:color w:val="C00000"/>
          <w:sz w:val="20"/>
        </w:rPr>
        <w:t xml:space="preserve">(Se recomienda que el propietario realice una desinfección certificada del establecimiento </w:t>
      </w:r>
      <w:r>
        <w:rPr>
          <w:color w:val="C00000"/>
          <w:sz w:val="20"/>
        </w:rPr>
        <w:t xml:space="preserve">antes de abrir al público, </w:t>
      </w:r>
      <w:r w:rsidR="00662863" w:rsidRPr="007C16CA">
        <w:rPr>
          <w:color w:val="C00000"/>
          <w:sz w:val="20"/>
        </w:rPr>
        <w:t xml:space="preserve">una vez se haga tendrá la responsabilidad de mantener esa desinfección cada vez que el producto tenga un contacto con el personal exterior del establecimiento y de esta </w:t>
      </w:r>
      <w:r w:rsidR="007C16CA" w:rsidRPr="007C16CA">
        <w:rPr>
          <w:color w:val="C00000"/>
          <w:sz w:val="20"/>
        </w:rPr>
        <w:t>manera conservara el ambiente libre de virus)</w:t>
      </w:r>
    </w:p>
    <w:p w14:paraId="6A363D54" w14:textId="77777777" w:rsidR="00A91537" w:rsidRPr="00DB1AC5" w:rsidRDefault="00A91537" w:rsidP="00A91537">
      <w:pPr>
        <w:jc w:val="both"/>
        <w:rPr>
          <w:rFonts w:asciiTheme="majorHAnsi" w:hAnsiTheme="majorHAnsi" w:cstheme="minorHAnsi"/>
          <w:b/>
          <w:i/>
        </w:rPr>
      </w:pPr>
      <w:r w:rsidRPr="00DB1AC5">
        <w:rPr>
          <w:rFonts w:asciiTheme="majorHAnsi" w:hAnsiTheme="majorHAnsi" w:cstheme="minorHAnsi"/>
          <w:b/>
          <w:i/>
        </w:rPr>
        <w:t xml:space="preserve">Al Ingresar o permanecer en </w:t>
      </w:r>
      <w:r w:rsidR="00DB1AC5" w:rsidRPr="00DB1AC5">
        <w:rPr>
          <w:rFonts w:asciiTheme="majorHAnsi" w:hAnsiTheme="majorHAnsi" w:cstheme="minorHAnsi"/>
          <w:b/>
          <w:i/>
        </w:rPr>
        <w:t>establecim</w:t>
      </w:r>
      <w:r w:rsidR="00DB1AC5">
        <w:rPr>
          <w:rFonts w:asciiTheme="majorHAnsi" w:hAnsiTheme="majorHAnsi" w:cstheme="minorHAnsi"/>
          <w:b/>
          <w:i/>
        </w:rPr>
        <w:t>iento:</w:t>
      </w:r>
    </w:p>
    <w:p w14:paraId="3DDBB6BA" w14:textId="77777777" w:rsidR="00DB1AC5" w:rsidRPr="00E17827" w:rsidRDefault="00DB1AC5" w:rsidP="00E17827">
      <w:pPr>
        <w:pStyle w:val="Prrafodelista"/>
        <w:numPr>
          <w:ilvl w:val="0"/>
          <w:numId w:val="5"/>
        </w:numPr>
        <w:jc w:val="both"/>
        <w:rPr>
          <w:rFonts w:asciiTheme="majorHAnsi" w:hAnsiTheme="majorHAnsi" w:cstheme="minorHAnsi"/>
        </w:rPr>
      </w:pPr>
      <w:r w:rsidRPr="00DB1AC5">
        <w:rPr>
          <w:rFonts w:asciiTheme="majorHAnsi" w:hAnsiTheme="majorHAnsi" w:cstheme="minorHAnsi"/>
        </w:rPr>
        <w:t>Disponer de un punto de lavado de manos al ingreso que permita la desinfección del usuario y empleado.</w:t>
      </w:r>
      <w:r w:rsidR="00E17827" w:rsidRPr="00E17827">
        <w:rPr>
          <w:rFonts w:asciiTheme="majorHAnsi" w:hAnsiTheme="majorHAnsi" w:cstheme="minorHAnsi"/>
          <w:color w:val="C00000"/>
        </w:rPr>
        <w:t xml:space="preserve"> (</w:t>
      </w:r>
      <w:r w:rsidR="00E17827">
        <w:rPr>
          <w:rFonts w:asciiTheme="majorHAnsi" w:hAnsiTheme="majorHAnsi" w:cstheme="minorHAnsi"/>
          <w:color w:val="C00000"/>
        </w:rPr>
        <w:t xml:space="preserve">lavamanos, gel </w:t>
      </w:r>
      <w:proofErr w:type="spellStart"/>
      <w:r w:rsidR="00E17827">
        <w:rPr>
          <w:rFonts w:asciiTheme="majorHAnsi" w:hAnsiTheme="majorHAnsi" w:cstheme="minorHAnsi"/>
          <w:color w:val="C00000"/>
        </w:rPr>
        <w:t>antibacterial</w:t>
      </w:r>
      <w:proofErr w:type="spellEnd"/>
      <w:r w:rsidR="00E17827">
        <w:rPr>
          <w:rFonts w:asciiTheme="majorHAnsi" w:hAnsiTheme="majorHAnsi" w:cstheme="minorHAnsi"/>
          <w:color w:val="C00000"/>
        </w:rPr>
        <w:t>.)</w:t>
      </w:r>
    </w:p>
    <w:p w14:paraId="7B8A7F29" w14:textId="77777777" w:rsidR="00BA0488" w:rsidRDefault="00DB1AC5" w:rsidP="00BA0488">
      <w:pPr>
        <w:pStyle w:val="Prrafodelista"/>
        <w:numPr>
          <w:ilvl w:val="0"/>
          <w:numId w:val="5"/>
        </w:numPr>
        <w:jc w:val="both"/>
        <w:rPr>
          <w:rFonts w:asciiTheme="majorHAnsi" w:hAnsiTheme="majorHAnsi" w:cstheme="minorHAnsi"/>
          <w:color w:val="C00000"/>
        </w:rPr>
      </w:pPr>
      <w:r w:rsidRPr="00DB1AC5">
        <w:rPr>
          <w:rFonts w:asciiTheme="majorHAnsi" w:hAnsiTheme="majorHAnsi" w:cstheme="minorHAnsi"/>
        </w:rPr>
        <w:t>Los empleados convienen</w:t>
      </w:r>
      <w:r w:rsidR="00A91537" w:rsidRPr="00DB1AC5">
        <w:rPr>
          <w:rFonts w:asciiTheme="majorHAnsi" w:hAnsiTheme="majorHAnsi" w:cstheme="minorHAnsi"/>
        </w:rPr>
        <w:t xml:space="preserve"> el lavado de manos cada </w:t>
      </w:r>
      <w:r w:rsidR="00BA0488">
        <w:rPr>
          <w:rFonts w:asciiTheme="majorHAnsi" w:hAnsiTheme="majorHAnsi" w:cstheme="minorHAnsi"/>
        </w:rPr>
        <w:t>2</w:t>
      </w:r>
      <w:r w:rsidR="00A91537" w:rsidRPr="00DB1AC5">
        <w:rPr>
          <w:rFonts w:asciiTheme="majorHAnsi" w:hAnsiTheme="majorHAnsi" w:cstheme="minorHAnsi"/>
        </w:rPr>
        <w:t xml:space="preserve"> horas con agua y jabón durante al menos 2 minutos</w:t>
      </w:r>
      <w:proofErr w:type="gramStart"/>
      <w:r w:rsidR="00A91537" w:rsidRPr="00DB1AC5">
        <w:rPr>
          <w:rFonts w:asciiTheme="majorHAnsi" w:hAnsiTheme="majorHAnsi" w:cstheme="minorHAnsi"/>
        </w:rPr>
        <w:t>.</w:t>
      </w:r>
      <w:r w:rsidR="00BA0488" w:rsidRPr="00BA0488">
        <w:rPr>
          <w:rFonts w:asciiTheme="majorHAnsi" w:hAnsiTheme="majorHAnsi" w:cstheme="minorHAnsi"/>
        </w:rPr>
        <w:t xml:space="preserve"> </w:t>
      </w:r>
      <w:r w:rsidR="00BA0488">
        <w:rPr>
          <w:rFonts w:asciiTheme="majorHAnsi" w:hAnsiTheme="majorHAnsi" w:cstheme="minorHAnsi"/>
        </w:rPr>
        <w:t>.</w:t>
      </w:r>
      <w:proofErr w:type="gramEnd"/>
      <w:r w:rsidR="00BA0488" w:rsidRPr="00A3062A">
        <w:rPr>
          <w:rFonts w:asciiTheme="majorHAnsi" w:hAnsiTheme="majorHAnsi" w:cstheme="minorHAnsi"/>
        </w:rPr>
        <w:t xml:space="preserve"> </w:t>
      </w:r>
      <w:r w:rsidR="00BA0488" w:rsidRPr="00A3062A">
        <w:rPr>
          <w:rFonts w:asciiTheme="majorHAnsi" w:hAnsiTheme="majorHAnsi" w:cstheme="minorHAnsi"/>
          <w:b/>
          <w:bCs/>
          <w:i/>
          <w:iCs/>
          <w:color w:val="FF0000"/>
        </w:rPr>
        <w:t>(</w:t>
      </w:r>
      <w:proofErr w:type="spellStart"/>
      <w:r w:rsidR="00BA0488" w:rsidRPr="00A3062A">
        <w:rPr>
          <w:rFonts w:asciiTheme="majorHAnsi" w:hAnsiTheme="majorHAnsi" w:cstheme="minorHAnsi"/>
          <w:b/>
          <w:bCs/>
          <w:i/>
          <w:iCs/>
          <w:color w:val="FF0000"/>
        </w:rPr>
        <w:t>jabon</w:t>
      </w:r>
      <w:proofErr w:type="spellEnd"/>
      <w:r w:rsidR="00BA0488" w:rsidRPr="00A3062A">
        <w:rPr>
          <w:rFonts w:asciiTheme="majorHAnsi" w:hAnsiTheme="majorHAnsi" w:cstheme="minorHAnsi"/>
          <w:b/>
          <w:bCs/>
          <w:i/>
          <w:iCs/>
          <w:color w:val="FF0000"/>
        </w:rPr>
        <w:t>,</w:t>
      </w:r>
      <w:r w:rsidR="00BA0488">
        <w:rPr>
          <w:rFonts w:asciiTheme="majorHAnsi" w:hAnsiTheme="majorHAnsi" w:cstheme="minorHAnsi"/>
          <w:b/>
          <w:bCs/>
          <w:i/>
          <w:iCs/>
          <w:color w:val="FF0000"/>
        </w:rPr>
        <w:t xml:space="preserve"> </w:t>
      </w:r>
      <w:r w:rsidR="00BA0488" w:rsidRPr="00A3062A">
        <w:rPr>
          <w:rFonts w:asciiTheme="majorHAnsi" w:hAnsiTheme="majorHAnsi" w:cstheme="minorHAnsi"/>
          <w:b/>
          <w:bCs/>
          <w:i/>
          <w:iCs/>
          <w:color w:val="FF0000"/>
        </w:rPr>
        <w:t xml:space="preserve">toallas desechables y gel </w:t>
      </w:r>
      <w:proofErr w:type="spellStart"/>
      <w:r w:rsidR="00BA0488" w:rsidRPr="00A3062A">
        <w:rPr>
          <w:rFonts w:asciiTheme="majorHAnsi" w:hAnsiTheme="majorHAnsi" w:cstheme="minorHAnsi"/>
          <w:b/>
          <w:bCs/>
          <w:i/>
          <w:iCs/>
          <w:color w:val="FF0000"/>
        </w:rPr>
        <w:t>antibacterial</w:t>
      </w:r>
      <w:proofErr w:type="spellEnd"/>
      <w:r w:rsidR="00BA0488" w:rsidRPr="00A3062A">
        <w:rPr>
          <w:rFonts w:asciiTheme="majorHAnsi" w:hAnsiTheme="majorHAnsi" w:cstheme="minorHAnsi"/>
          <w:b/>
          <w:bCs/>
          <w:i/>
          <w:iCs/>
          <w:color w:val="FF0000"/>
        </w:rPr>
        <w:t>)</w:t>
      </w:r>
      <w:r w:rsidR="00BA0488" w:rsidRPr="007C16CA">
        <w:rPr>
          <w:rFonts w:asciiTheme="majorHAnsi" w:hAnsiTheme="majorHAnsi" w:cstheme="minorHAnsi"/>
          <w:color w:val="C00000"/>
        </w:rPr>
        <w:t xml:space="preserve"> </w:t>
      </w:r>
    </w:p>
    <w:p w14:paraId="11976A46" w14:textId="77777777" w:rsidR="00BC0011" w:rsidRDefault="00E17827" w:rsidP="00BC0011">
      <w:pPr>
        <w:pStyle w:val="Prrafodelista"/>
        <w:numPr>
          <w:ilvl w:val="0"/>
          <w:numId w:val="5"/>
        </w:numPr>
        <w:jc w:val="both"/>
        <w:rPr>
          <w:rFonts w:asciiTheme="majorHAnsi" w:hAnsiTheme="majorHAnsi" w:cstheme="minorHAnsi"/>
          <w:color w:val="C00000"/>
        </w:rPr>
      </w:pPr>
      <w:r w:rsidRPr="007C16CA">
        <w:rPr>
          <w:rFonts w:asciiTheme="majorHAnsi" w:hAnsiTheme="majorHAnsi" w:cstheme="minorHAnsi"/>
          <w:color w:val="C00000"/>
        </w:rPr>
        <w:t>(EL empleador está en la obligación de capacitar a los empleados con el buen uso</w:t>
      </w:r>
      <w:r w:rsidR="007C16CA">
        <w:rPr>
          <w:rFonts w:asciiTheme="majorHAnsi" w:hAnsiTheme="majorHAnsi" w:cstheme="minorHAnsi"/>
          <w:color w:val="C00000"/>
        </w:rPr>
        <w:t xml:space="preserve"> de los implementos</w:t>
      </w:r>
      <w:r w:rsidR="00D566F2">
        <w:rPr>
          <w:rFonts w:asciiTheme="majorHAnsi" w:hAnsiTheme="majorHAnsi" w:cstheme="minorHAnsi"/>
          <w:color w:val="C00000"/>
        </w:rPr>
        <w:t xml:space="preserve"> de cuidado personal</w:t>
      </w:r>
    </w:p>
    <w:p w14:paraId="49DB4F34" w14:textId="7FF26847" w:rsidR="00BA0488" w:rsidRPr="00BC0011" w:rsidRDefault="00BC0011" w:rsidP="00BC0011">
      <w:pPr>
        <w:pStyle w:val="Prrafodelista"/>
        <w:numPr>
          <w:ilvl w:val="0"/>
          <w:numId w:val="5"/>
        </w:numPr>
        <w:jc w:val="both"/>
        <w:rPr>
          <w:rFonts w:asciiTheme="majorHAnsi" w:hAnsiTheme="majorHAnsi" w:cstheme="minorHAnsi"/>
          <w:color w:val="C00000"/>
        </w:rPr>
      </w:pPr>
      <w:r w:rsidRPr="00BC0011">
        <w:rPr>
          <w:rFonts w:asciiTheme="majorHAnsi" w:hAnsiTheme="majorHAnsi" w:cstheme="minorHAnsi"/>
        </w:rPr>
        <w:t xml:space="preserve">La empresa presentara por medio de </w:t>
      </w:r>
      <w:proofErr w:type="gramStart"/>
      <w:r w:rsidRPr="00BC0011">
        <w:rPr>
          <w:rFonts w:asciiTheme="majorHAnsi" w:hAnsiTheme="majorHAnsi" w:cstheme="minorHAnsi"/>
        </w:rPr>
        <w:t>infografías  (</w:t>
      </w:r>
      <w:proofErr w:type="gramEnd"/>
      <w:r w:rsidRPr="00BC0011">
        <w:rPr>
          <w:rFonts w:asciiTheme="majorHAnsi" w:hAnsiTheme="majorHAnsi" w:cstheme="minorHAnsi"/>
        </w:rPr>
        <w:t>imágenes), carteles etc.  Que se atenderá de acuerdo al pico y cedula, no se permitirá atender adultos mayores, niños o niñas y solos se podrá acceder la circulación de una persona por grupo familiar.</w:t>
      </w:r>
    </w:p>
    <w:p w14:paraId="1D83EB50" w14:textId="5D9A2869" w:rsidR="009A3872" w:rsidRPr="00BA0488" w:rsidRDefault="009A3872" w:rsidP="00BA0488">
      <w:pPr>
        <w:pStyle w:val="Prrafodelista"/>
        <w:numPr>
          <w:ilvl w:val="0"/>
          <w:numId w:val="5"/>
        </w:numPr>
        <w:jc w:val="both"/>
        <w:rPr>
          <w:rFonts w:asciiTheme="majorHAnsi" w:hAnsiTheme="majorHAnsi" w:cstheme="minorHAnsi"/>
          <w:color w:val="FF0000"/>
        </w:rPr>
      </w:pPr>
      <w:bookmarkStart w:id="10" w:name="_Hlk40370208"/>
      <w:r w:rsidRPr="00BA0488">
        <w:rPr>
          <w:rFonts w:asciiTheme="majorHAnsi" w:hAnsiTheme="majorHAnsi" w:cstheme="minorHAnsi"/>
          <w:b/>
          <w:bCs/>
          <w:i/>
          <w:iCs/>
          <w:color w:val="FF0000"/>
        </w:rPr>
        <w:t>(En el anexo 1 encontraran el formato de control de sintomatología y visitas)</w:t>
      </w:r>
    </w:p>
    <w:bookmarkEnd w:id="10"/>
    <w:p w14:paraId="7E0D37FB" w14:textId="77777777" w:rsidR="00BA0488" w:rsidRPr="00BA0488" w:rsidRDefault="00BA0488" w:rsidP="00BA0488">
      <w:pPr>
        <w:pStyle w:val="Prrafodelista"/>
        <w:jc w:val="both"/>
        <w:rPr>
          <w:rFonts w:asciiTheme="majorHAnsi" w:hAnsiTheme="majorHAnsi" w:cstheme="minorHAnsi"/>
          <w:color w:val="C00000"/>
        </w:rPr>
      </w:pPr>
    </w:p>
    <w:p w14:paraId="631C4B6F" w14:textId="77777777" w:rsidR="00BA0488" w:rsidRPr="009A3872" w:rsidRDefault="00BA0488" w:rsidP="00BA0488">
      <w:pPr>
        <w:pStyle w:val="Prrafodelista"/>
        <w:rPr>
          <w:rFonts w:asciiTheme="majorHAnsi" w:hAnsiTheme="majorHAnsi" w:cstheme="minorHAnsi"/>
          <w:b/>
          <w:bCs/>
          <w:i/>
          <w:iCs/>
          <w:color w:val="C00000"/>
        </w:rPr>
      </w:pPr>
    </w:p>
    <w:p w14:paraId="522221DC" w14:textId="4BD74BCE" w:rsidR="007567F0" w:rsidRPr="009A3872" w:rsidRDefault="004133FF" w:rsidP="009A3872">
      <w:pPr>
        <w:pStyle w:val="Prrafodelista"/>
        <w:numPr>
          <w:ilvl w:val="0"/>
          <w:numId w:val="5"/>
        </w:numPr>
        <w:rPr>
          <w:rFonts w:asciiTheme="majorHAnsi" w:hAnsiTheme="majorHAnsi" w:cstheme="minorHAnsi"/>
          <w:color w:val="C00000"/>
        </w:rPr>
      </w:pPr>
      <w:r w:rsidRPr="009A3872">
        <w:rPr>
          <w:rFonts w:asciiTheme="majorHAnsi" w:hAnsiTheme="majorHAnsi" w:cstheme="minorHAnsi"/>
        </w:rPr>
        <w:t>PUNTOS DE DESINFECCIÓN: (</w:t>
      </w:r>
      <w:r w:rsidRPr="009A3872">
        <w:rPr>
          <w:rFonts w:asciiTheme="majorHAnsi" w:hAnsiTheme="majorHAnsi" w:cstheme="minorHAnsi"/>
          <w:color w:val="FF0000"/>
        </w:rPr>
        <w:t>Nombre del establecimiento</w:t>
      </w:r>
      <w:r w:rsidRPr="009A3872">
        <w:rPr>
          <w:rFonts w:asciiTheme="majorHAnsi" w:hAnsiTheme="majorHAnsi" w:cstheme="minorHAnsi"/>
        </w:rPr>
        <w:t xml:space="preserve">), adecuara o </w:t>
      </w:r>
      <w:proofErr w:type="gramStart"/>
      <w:r w:rsidRPr="009A3872">
        <w:rPr>
          <w:rFonts w:asciiTheme="majorHAnsi" w:hAnsiTheme="majorHAnsi" w:cstheme="minorHAnsi"/>
        </w:rPr>
        <w:t>instalara</w:t>
      </w:r>
      <w:proofErr w:type="gramEnd"/>
      <w:r w:rsidRPr="009A3872">
        <w:rPr>
          <w:rFonts w:asciiTheme="majorHAnsi" w:hAnsiTheme="majorHAnsi" w:cstheme="minorHAnsi"/>
        </w:rPr>
        <w:t xml:space="preserve"> (</w:t>
      </w:r>
      <w:r w:rsidRPr="009A3872">
        <w:rPr>
          <w:rFonts w:asciiTheme="majorHAnsi" w:hAnsiTheme="majorHAnsi" w:cstheme="minorHAnsi"/>
          <w:color w:val="C00000"/>
        </w:rPr>
        <w:t>lavamanos o algún prototipo de lavados de manos o en su defectos si no cuenta con las condiciones se dispondrá punto de desinfección gel en alcohol o alcohol) a</w:t>
      </w:r>
      <w:r w:rsidRPr="009A3872">
        <w:rPr>
          <w:rFonts w:asciiTheme="majorHAnsi" w:hAnsiTheme="majorHAnsi" w:cstheme="minorHAnsi"/>
        </w:rPr>
        <w:t xml:space="preserve"> la entrada del establecimiento permitiendo un lavado adecuado de manos de trabajadores, clientes, y proveedores. </w:t>
      </w:r>
      <w:r w:rsidRPr="009A3872">
        <w:rPr>
          <w:rFonts w:asciiTheme="majorHAnsi" w:hAnsiTheme="majorHAnsi" w:cstheme="minorHAnsi"/>
          <w:color w:val="C00000"/>
        </w:rPr>
        <w:t>En cada lavamanos contamos con disponibilidad de jabón líquido y toallas desechables (depende de lo que usted disponga),</w:t>
      </w:r>
      <w:r w:rsidRPr="009A3872">
        <w:rPr>
          <w:rFonts w:asciiTheme="majorHAnsi" w:hAnsiTheme="majorHAnsi" w:cstheme="minorHAnsi"/>
        </w:rPr>
        <w:t xml:space="preserve"> se recordara el lavado de manos frecuente mediante infografías de la técnica del lavado de manos.</w:t>
      </w:r>
    </w:p>
    <w:p w14:paraId="0279E7A4" w14:textId="77777777" w:rsidR="004133FF" w:rsidRPr="007D721F" w:rsidRDefault="004133FF" w:rsidP="007D721F">
      <w:pPr>
        <w:pStyle w:val="Prrafodelista"/>
        <w:jc w:val="both"/>
        <w:rPr>
          <w:rFonts w:asciiTheme="majorHAnsi" w:hAnsiTheme="majorHAnsi" w:cstheme="minorHAnsi"/>
          <w:color w:val="C00000"/>
        </w:rPr>
      </w:pPr>
      <w:r w:rsidRPr="00DB1AC5">
        <w:rPr>
          <w:rFonts w:asciiTheme="majorHAnsi" w:hAnsiTheme="majorHAnsi" w:cstheme="minorHAnsi"/>
        </w:rPr>
        <w:t>Desinfectar las suelas de los zapatos en la mezcla elegida para tal fin, tan pronto se ingrese al establecimiento</w:t>
      </w:r>
      <w:r>
        <w:rPr>
          <w:rFonts w:asciiTheme="majorHAnsi" w:hAnsiTheme="majorHAnsi" w:cstheme="minorHAnsi"/>
        </w:rPr>
        <w:t xml:space="preserve"> </w:t>
      </w:r>
      <w:r w:rsidRPr="00E17827">
        <w:rPr>
          <w:rFonts w:asciiTheme="majorHAnsi" w:hAnsiTheme="majorHAnsi" w:cstheme="minorHAnsi"/>
          <w:color w:val="C00000"/>
        </w:rPr>
        <w:t>(Se podrá adaptar tapetes de uso comercial de venta en el mercado, dotar en la entrada un espacio con productos de desinfección en un atomizador entre otros que se considere pertinente</w:t>
      </w:r>
      <w:r w:rsidR="00600CA3">
        <w:rPr>
          <w:rFonts w:asciiTheme="majorHAnsi" w:hAnsiTheme="majorHAnsi" w:cstheme="minorHAnsi"/>
          <w:color w:val="C00000"/>
        </w:rPr>
        <w:t xml:space="preserve"> con solución de hipoclorito o amonio cuaternario de quinta generación</w:t>
      </w:r>
      <w:r w:rsidRPr="007D721F">
        <w:rPr>
          <w:rFonts w:asciiTheme="majorHAnsi" w:hAnsiTheme="majorHAnsi" w:cstheme="minorHAnsi"/>
          <w:color w:val="C00000"/>
        </w:rPr>
        <w:t>)</w:t>
      </w:r>
      <w:r w:rsidR="000C387F">
        <w:rPr>
          <w:rFonts w:asciiTheme="majorHAnsi" w:hAnsiTheme="majorHAnsi" w:cstheme="minorHAnsi"/>
          <w:color w:val="C00000"/>
        </w:rPr>
        <w:t xml:space="preserve"> </w:t>
      </w:r>
      <w:r w:rsidRPr="007D721F">
        <w:rPr>
          <w:rFonts w:asciiTheme="majorHAnsi" w:hAnsiTheme="majorHAnsi" w:cstheme="minorHAnsi"/>
          <w:color w:val="C00000"/>
        </w:rPr>
        <w:t>(Acá en este punto usted puede socializar que mecanismo va utilizar para desinfectar)</w:t>
      </w:r>
    </w:p>
    <w:p w14:paraId="19B83594" w14:textId="77777777" w:rsidR="004133FF" w:rsidRPr="004133FF" w:rsidRDefault="004133FF" w:rsidP="004133FF">
      <w:pPr>
        <w:pStyle w:val="Prrafodelista"/>
        <w:numPr>
          <w:ilvl w:val="0"/>
          <w:numId w:val="5"/>
        </w:numPr>
        <w:jc w:val="both"/>
        <w:rPr>
          <w:rFonts w:asciiTheme="majorHAnsi" w:hAnsiTheme="majorHAnsi" w:cstheme="minorHAnsi"/>
          <w:color w:val="C00000"/>
        </w:rPr>
      </w:pPr>
    </w:p>
    <w:p w14:paraId="4AEC2EAE" w14:textId="77777777" w:rsidR="004133FF" w:rsidRDefault="004133FF" w:rsidP="004133FF">
      <w:pPr>
        <w:pStyle w:val="Prrafodelista"/>
        <w:jc w:val="both"/>
        <w:rPr>
          <w:rFonts w:asciiTheme="majorHAnsi" w:hAnsiTheme="majorHAnsi" w:cstheme="minorHAnsi"/>
        </w:rPr>
      </w:pPr>
      <w:r w:rsidRPr="004133FF">
        <w:rPr>
          <w:rFonts w:asciiTheme="majorHAnsi" w:hAnsiTheme="majorHAnsi" w:cstheme="minorHAnsi"/>
        </w:rPr>
        <w:t xml:space="preserve">GEL DESINFECTANTE Y ALCOHOL GLICERINADO: (Nombre del establecimiento), tendrá dispensador en de alcohol </w:t>
      </w:r>
      <w:proofErr w:type="spellStart"/>
      <w:r w:rsidRPr="004133FF">
        <w:rPr>
          <w:rFonts w:asciiTheme="majorHAnsi" w:hAnsiTheme="majorHAnsi" w:cstheme="minorHAnsi"/>
        </w:rPr>
        <w:t>glicerinado</w:t>
      </w:r>
      <w:proofErr w:type="spellEnd"/>
      <w:r w:rsidRPr="004133FF">
        <w:rPr>
          <w:rFonts w:asciiTheme="majorHAnsi" w:hAnsiTheme="majorHAnsi" w:cstheme="minorHAnsi"/>
        </w:rPr>
        <w:t xml:space="preserve"> y gel desinfectante, en el área de atención al cliente u otro punto estratégico, con un mínimo al 60% de concentración que permitan asear las áreas de contacto. </w:t>
      </w:r>
    </w:p>
    <w:p w14:paraId="61C7B7BA" w14:textId="77777777" w:rsidR="007D721F" w:rsidRPr="004133FF" w:rsidRDefault="007D721F" w:rsidP="004133FF">
      <w:pPr>
        <w:pStyle w:val="Prrafodelista"/>
        <w:jc w:val="both"/>
        <w:rPr>
          <w:rFonts w:asciiTheme="majorHAnsi" w:hAnsiTheme="majorHAnsi" w:cstheme="minorHAnsi"/>
        </w:rPr>
      </w:pPr>
    </w:p>
    <w:p w14:paraId="45E057B3" w14:textId="77777777" w:rsidR="000D3D04" w:rsidRPr="007D721F" w:rsidRDefault="004133FF" w:rsidP="004133FF">
      <w:pPr>
        <w:pStyle w:val="Prrafodelista"/>
        <w:jc w:val="both"/>
        <w:rPr>
          <w:rFonts w:asciiTheme="majorHAnsi" w:hAnsiTheme="majorHAnsi" w:cstheme="minorHAnsi"/>
          <w:color w:val="C00000"/>
        </w:rPr>
      </w:pPr>
      <w:r w:rsidRPr="004133FF">
        <w:rPr>
          <w:rFonts w:asciiTheme="majorHAnsi" w:hAnsiTheme="majorHAnsi" w:cstheme="minorHAnsi"/>
        </w:rPr>
        <w:t xml:space="preserve">SUMINISTRO DE DESINFECTANTE: (Nombre del establecimiento), cuenta con solución de </w:t>
      </w:r>
      <w:r w:rsidR="007D721F" w:rsidRPr="004133FF">
        <w:rPr>
          <w:rFonts w:asciiTheme="majorHAnsi" w:hAnsiTheme="majorHAnsi" w:cstheme="minorHAnsi"/>
        </w:rPr>
        <w:t>desinfectante concentrada</w:t>
      </w:r>
      <w:r w:rsidRPr="004133FF">
        <w:rPr>
          <w:rFonts w:asciiTheme="majorHAnsi" w:hAnsiTheme="majorHAnsi" w:cstheme="minorHAnsi"/>
        </w:rPr>
        <w:t xml:space="preserve"> con 5 ppm, para realizar aseo constante con atomizador. A parte se </w:t>
      </w:r>
      <w:r w:rsidR="007D721F" w:rsidRPr="004133FF">
        <w:rPr>
          <w:rFonts w:asciiTheme="majorHAnsi" w:hAnsiTheme="majorHAnsi" w:cstheme="minorHAnsi"/>
        </w:rPr>
        <w:t>tiene un</w:t>
      </w:r>
      <w:r w:rsidRPr="004133FF">
        <w:rPr>
          <w:rFonts w:asciiTheme="majorHAnsi" w:hAnsiTheme="majorHAnsi" w:cstheme="minorHAnsi"/>
        </w:rPr>
        <w:t xml:space="preserve"> (</w:t>
      </w:r>
      <w:r w:rsidRPr="007D721F">
        <w:rPr>
          <w:rFonts w:asciiTheme="majorHAnsi" w:hAnsiTheme="majorHAnsi" w:cstheme="minorHAnsi"/>
          <w:color w:val="C00000"/>
        </w:rPr>
        <w:t xml:space="preserve">atomizador o recipiente con hipoclorito de sodio o aspersor manual o bomba) </w:t>
      </w:r>
      <w:r w:rsidRPr="007D721F">
        <w:rPr>
          <w:rFonts w:asciiTheme="majorHAnsi" w:hAnsiTheme="majorHAnsi" w:cstheme="minorHAnsi"/>
          <w:color w:val="C00000"/>
        </w:rPr>
        <w:lastRenderedPageBreak/>
        <w:t xml:space="preserve">para aplicar solución desinfectante, en la planta de los zapatos a los que ingresen al establecimiento.  A parte se dispondrá limpieza como mínimo 3 veces al día para prevenir </w:t>
      </w:r>
      <w:r w:rsidR="007D721F" w:rsidRPr="007D721F">
        <w:rPr>
          <w:rFonts w:asciiTheme="majorHAnsi" w:hAnsiTheme="majorHAnsi" w:cstheme="minorHAnsi"/>
          <w:color w:val="C00000"/>
        </w:rPr>
        <w:t>el contacto</w:t>
      </w:r>
      <w:r w:rsidRPr="007D721F">
        <w:rPr>
          <w:rFonts w:asciiTheme="majorHAnsi" w:hAnsiTheme="majorHAnsi" w:cstheme="minorHAnsi"/>
          <w:color w:val="C00000"/>
        </w:rPr>
        <w:t xml:space="preserve"> con superficies que hayan podido ser contaminadas por otra persona (manijas, pasamanos, cerraduras entre otras).</w:t>
      </w:r>
    </w:p>
    <w:p w14:paraId="4A9154E7" w14:textId="77777777" w:rsidR="000D3D04" w:rsidRDefault="00DB1AC5" w:rsidP="001911F5">
      <w:pPr>
        <w:jc w:val="both"/>
        <w:rPr>
          <w:rFonts w:asciiTheme="majorHAnsi" w:hAnsiTheme="majorHAnsi" w:cstheme="minorHAnsi"/>
          <w:b/>
          <w:i/>
        </w:rPr>
      </w:pPr>
      <w:r w:rsidRPr="00DB1AC5">
        <w:rPr>
          <w:rFonts w:asciiTheme="majorHAnsi" w:hAnsiTheme="majorHAnsi" w:cstheme="minorHAnsi"/>
          <w:b/>
          <w:i/>
        </w:rPr>
        <w:t>Para hi</w:t>
      </w:r>
      <w:r w:rsidR="000D3D04">
        <w:rPr>
          <w:rFonts w:asciiTheme="majorHAnsi" w:hAnsiTheme="majorHAnsi" w:cstheme="minorHAnsi"/>
          <w:b/>
          <w:i/>
        </w:rPr>
        <w:t xml:space="preserve">dratarse o tomar alimentación: </w:t>
      </w:r>
    </w:p>
    <w:p w14:paraId="44730AD1" w14:textId="77777777" w:rsidR="000D3D04" w:rsidRPr="001218DB" w:rsidRDefault="00DB1AC5" w:rsidP="001911F5">
      <w:pPr>
        <w:pStyle w:val="Prrafodelista"/>
        <w:numPr>
          <w:ilvl w:val="0"/>
          <w:numId w:val="13"/>
        </w:numPr>
        <w:jc w:val="both"/>
        <w:rPr>
          <w:rFonts w:asciiTheme="majorHAnsi" w:hAnsiTheme="majorHAnsi" w:cstheme="minorHAnsi"/>
        </w:rPr>
      </w:pPr>
      <w:r w:rsidRPr="001218DB">
        <w:rPr>
          <w:rFonts w:asciiTheme="majorHAnsi" w:hAnsiTheme="majorHAnsi" w:cstheme="minorHAnsi"/>
        </w:rPr>
        <w:t>En el área común usar una mesa por persona, alternar los turnos de salida para almorzar entre el personal de oficina cuando se requiera</w:t>
      </w:r>
      <w:r w:rsidR="000D3D04" w:rsidRPr="001218DB">
        <w:rPr>
          <w:rFonts w:asciiTheme="majorHAnsi" w:hAnsiTheme="majorHAnsi" w:cstheme="minorHAnsi"/>
        </w:rPr>
        <w:t>.</w:t>
      </w:r>
    </w:p>
    <w:p w14:paraId="0C72D928" w14:textId="77777777" w:rsidR="000D3D04" w:rsidRPr="001218DB" w:rsidRDefault="00DB1AC5" w:rsidP="001911F5">
      <w:pPr>
        <w:pStyle w:val="Prrafodelista"/>
        <w:numPr>
          <w:ilvl w:val="0"/>
          <w:numId w:val="13"/>
        </w:numPr>
        <w:jc w:val="both"/>
        <w:rPr>
          <w:rFonts w:asciiTheme="majorHAnsi" w:hAnsiTheme="majorHAnsi" w:cstheme="minorHAnsi"/>
        </w:rPr>
      </w:pPr>
      <w:r w:rsidRPr="001218DB">
        <w:rPr>
          <w:rFonts w:asciiTheme="majorHAnsi" w:hAnsiTheme="majorHAnsi" w:cstheme="minorHAnsi"/>
        </w:rPr>
        <w:t>Abstenerse de compartir vaso o pocillos; la empresa sumisita un vaso a cada trabajador para su uso exclusivo, evitar usar el de otro compañero.</w:t>
      </w:r>
    </w:p>
    <w:p w14:paraId="2D019638" w14:textId="77777777" w:rsidR="000D3D04" w:rsidRPr="000D3D04" w:rsidRDefault="000D3D04" w:rsidP="001911F5">
      <w:pPr>
        <w:jc w:val="both"/>
        <w:rPr>
          <w:rFonts w:asciiTheme="majorHAnsi" w:hAnsiTheme="majorHAnsi" w:cstheme="minorHAnsi"/>
          <w:b/>
          <w:i/>
        </w:rPr>
      </w:pPr>
      <w:r w:rsidRPr="000D3D04">
        <w:rPr>
          <w:rFonts w:asciiTheme="majorHAnsi" w:hAnsiTheme="majorHAnsi" w:cstheme="minorHAnsi"/>
          <w:b/>
          <w:i/>
        </w:rPr>
        <w:t xml:space="preserve">En el almacén y bodegas: </w:t>
      </w:r>
    </w:p>
    <w:p w14:paraId="30ECAF26" w14:textId="77777777" w:rsidR="000D3D04" w:rsidRPr="000C387F" w:rsidRDefault="000D3D04" w:rsidP="001911F5">
      <w:pPr>
        <w:pStyle w:val="Prrafodelista"/>
        <w:numPr>
          <w:ilvl w:val="0"/>
          <w:numId w:val="5"/>
        </w:numPr>
        <w:jc w:val="both"/>
        <w:rPr>
          <w:rFonts w:asciiTheme="majorHAnsi" w:hAnsiTheme="majorHAnsi" w:cstheme="minorHAnsi"/>
          <w:color w:val="FF0000"/>
        </w:rPr>
      </w:pPr>
      <w:r w:rsidRPr="000D3D04">
        <w:rPr>
          <w:rFonts w:asciiTheme="majorHAnsi" w:hAnsiTheme="majorHAnsi" w:cstheme="minorHAnsi"/>
        </w:rPr>
        <w:t>Evitar la aglomeración, mantener la distancia mínima de 2 metros entre personas. En lo posible retirar los elementos que se necesitan el día anterior en horas de la tarde</w:t>
      </w:r>
      <w:r w:rsidRPr="000C387F">
        <w:rPr>
          <w:rFonts w:asciiTheme="majorHAnsi" w:hAnsiTheme="majorHAnsi" w:cstheme="minorHAnsi"/>
          <w:color w:val="FF0000"/>
        </w:rPr>
        <w:t>.</w:t>
      </w:r>
      <w:r w:rsidR="007D721F" w:rsidRPr="000C387F">
        <w:rPr>
          <w:rFonts w:asciiTheme="majorHAnsi" w:hAnsiTheme="majorHAnsi" w:cstheme="minorHAnsi"/>
          <w:color w:val="FF0000"/>
        </w:rPr>
        <w:t>(Este tipo de establecimiento es indispensable hacer demarcaciones no se puede permitir aglomeraciones de las personas dentro del establecimiento )</w:t>
      </w:r>
    </w:p>
    <w:p w14:paraId="0307FF41" w14:textId="77777777" w:rsidR="000C387F" w:rsidRDefault="000C387F" w:rsidP="001911F5">
      <w:pPr>
        <w:pStyle w:val="Prrafodelista"/>
        <w:numPr>
          <w:ilvl w:val="0"/>
          <w:numId w:val="5"/>
        </w:numPr>
        <w:jc w:val="both"/>
        <w:rPr>
          <w:rFonts w:asciiTheme="majorHAnsi" w:hAnsiTheme="majorHAnsi" w:cstheme="minorHAnsi"/>
        </w:rPr>
      </w:pPr>
      <w:r w:rsidRPr="000C387F">
        <w:rPr>
          <w:rFonts w:asciiTheme="majorHAnsi" w:hAnsiTheme="majorHAnsi" w:cstheme="minorHAnsi"/>
          <w:color w:val="FF0000"/>
        </w:rPr>
        <w:t>(Es importante determinar el trato de los productos que suministran los proveedores)</w:t>
      </w:r>
      <w:r w:rsidRPr="00940ED9">
        <w:rPr>
          <w:rFonts w:asciiTheme="majorHAnsi" w:hAnsiTheme="majorHAnsi" w:cstheme="minorHAnsi"/>
        </w:rPr>
        <w:t>Una vez lleguen los insumos la empresa r</w:t>
      </w:r>
      <w:r w:rsidR="00940ED9">
        <w:rPr>
          <w:rFonts w:asciiTheme="majorHAnsi" w:hAnsiTheme="majorHAnsi" w:cstheme="minorHAnsi"/>
        </w:rPr>
        <w:t>ealizara cuarentena de 7</w:t>
      </w:r>
      <w:r w:rsidRPr="00940ED9">
        <w:rPr>
          <w:rFonts w:asciiTheme="majorHAnsi" w:hAnsiTheme="majorHAnsi" w:cstheme="minorHAnsi"/>
        </w:rPr>
        <w:t>2 horas.</w:t>
      </w:r>
    </w:p>
    <w:p w14:paraId="64D807CD" w14:textId="77777777" w:rsidR="00940ED9" w:rsidRDefault="00940ED9" w:rsidP="00940ED9">
      <w:pPr>
        <w:pStyle w:val="Prrafodelista"/>
        <w:numPr>
          <w:ilvl w:val="0"/>
          <w:numId w:val="5"/>
        </w:numPr>
        <w:jc w:val="both"/>
        <w:rPr>
          <w:rFonts w:asciiTheme="majorHAnsi" w:hAnsiTheme="majorHAnsi" w:cstheme="minorHAnsi"/>
        </w:rPr>
      </w:pPr>
      <w:r w:rsidRPr="00940ED9">
        <w:rPr>
          <w:rFonts w:asciiTheme="majorHAnsi" w:hAnsiTheme="majorHAnsi" w:cstheme="minorHAnsi"/>
        </w:rPr>
        <w:t>Los conductores de vehículos de abastecimiento en lo posible, no deberán tener contacto con el exterior, En caso que deba salir de la cabina, deberá usar tapabocas, guantes y protección para los ojos (gafas o caretas) y permanecerá con estos elementos durante todo el proceso de cargue o descargue.</w:t>
      </w:r>
    </w:p>
    <w:p w14:paraId="4EB01D3D" w14:textId="77777777" w:rsidR="00940ED9" w:rsidRPr="00940ED9" w:rsidRDefault="00940ED9" w:rsidP="00940ED9">
      <w:pPr>
        <w:pStyle w:val="Prrafodelista"/>
        <w:numPr>
          <w:ilvl w:val="0"/>
          <w:numId w:val="5"/>
        </w:numPr>
        <w:jc w:val="both"/>
        <w:rPr>
          <w:rFonts w:asciiTheme="majorHAnsi" w:hAnsiTheme="majorHAnsi" w:cstheme="minorHAnsi"/>
        </w:rPr>
      </w:pPr>
      <w:r>
        <w:rPr>
          <w:rFonts w:asciiTheme="majorHAnsi" w:hAnsiTheme="majorHAnsi" w:cstheme="minorHAnsi"/>
        </w:rPr>
        <w:t xml:space="preserve">Las facturas se deben introducir en una bolsa plástica transparente y hacer la cuarentena correspondiente a los 3 </w:t>
      </w:r>
      <w:r w:rsidR="00515970">
        <w:rPr>
          <w:rFonts w:asciiTheme="majorHAnsi" w:hAnsiTheme="majorHAnsi" w:cstheme="minorHAnsi"/>
        </w:rPr>
        <w:t xml:space="preserve">días, de igual forma se debe reservar un espacio de la bodega para los </w:t>
      </w:r>
      <w:r>
        <w:rPr>
          <w:rFonts w:asciiTheme="majorHAnsi" w:hAnsiTheme="majorHAnsi" w:cstheme="minorHAnsi"/>
        </w:rPr>
        <w:t>materiales recibidos deberán ponerse en cuarentena</w:t>
      </w:r>
      <w:r w:rsidR="00515970">
        <w:rPr>
          <w:rFonts w:asciiTheme="majorHAnsi" w:hAnsiTheme="majorHAnsi" w:cstheme="minorHAnsi"/>
        </w:rPr>
        <w:t xml:space="preserve"> o en su efecto hacerle el proceso de desinfección</w:t>
      </w:r>
      <w:r>
        <w:rPr>
          <w:rFonts w:asciiTheme="majorHAnsi" w:hAnsiTheme="majorHAnsi" w:cstheme="minorHAnsi"/>
        </w:rPr>
        <w:t>.</w:t>
      </w:r>
      <w:r w:rsidR="00515970">
        <w:rPr>
          <w:rFonts w:asciiTheme="majorHAnsi" w:hAnsiTheme="majorHAnsi" w:cstheme="minorHAnsi"/>
        </w:rPr>
        <w:t xml:space="preserve"> </w:t>
      </w:r>
      <w:r>
        <w:rPr>
          <w:rFonts w:asciiTheme="majorHAnsi" w:hAnsiTheme="majorHAnsi" w:cstheme="minorHAnsi"/>
        </w:rPr>
        <w:t xml:space="preserve"> </w:t>
      </w:r>
    </w:p>
    <w:p w14:paraId="555E8EDE" w14:textId="77777777" w:rsidR="000D3D04" w:rsidRPr="000D3D04" w:rsidRDefault="000D3D04" w:rsidP="001911F5">
      <w:pPr>
        <w:jc w:val="both"/>
        <w:rPr>
          <w:rFonts w:asciiTheme="majorHAnsi" w:hAnsiTheme="majorHAnsi" w:cstheme="minorHAnsi"/>
        </w:rPr>
      </w:pPr>
    </w:p>
    <w:p w14:paraId="279BAF18" w14:textId="77777777" w:rsidR="000D3D04" w:rsidRPr="000D3D04" w:rsidRDefault="000D3D04" w:rsidP="001911F5">
      <w:pPr>
        <w:jc w:val="both"/>
        <w:rPr>
          <w:rFonts w:asciiTheme="majorHAnsi" w:hAnsiTheme="majorHAnsi" w:cstheme="minorHAnsi"/>
          <w:b/>
          <w:i/>
        </w:rPr>
      </w:pPr>
      <w:r w:rsidRPr="000D3D04">
        <w:rPr>
          <w:rFonts w:asciiTheme="majorHAnsi" w:hAnsiTheme="majorHAnsi" w:cstheme="minorHAnsi"/>
          <w:b/>
          <w:i/>
        </w:rPr>
        <w:t>En las Oficinas y puestos de trabajo (escritorios)</w:t>
      </w:r>
    </w:p>
    <w:p w14:paraId="1A98FA65" w14:textId="77777777" w:rsidR="000D3D04" w:rsidRPr="001218DB" w:rsidRDefault="000D3D04" w:rsidP="001911F5">
      <w:pPr>
        <w:pStyle w:val="Prrafodelista"/>
        <w:numPr>
          <w:ilvl w:val="0"/>
          <w:numId w:val="12"/>
        </w:numPr>
        <w:jc w:val="both"/>
        <w:rPr>
          <w:rFonts w:asciiTheme="majorHAnsi" w:hAnsiTheme="majorHAnsi" w:cstheme="minorHAnsi"/>
        </w:rPr>
      </w:pPr>
      <w:r w:rsidRPr="001218DB">
        <w:rPr>
          <w:rFonts w:asciiTheme="majorHAnsi" w:hAnsiTheme="majorHAnsi" w:cstheme="minorHAnsi"/>
        </w:rPr>
        <w:t>Se desinfectará diariamente las superficies y elementos de oficina.</w:t>
      </w:r>
    </w:p>
    <w:p w14:paraId="79CAC3E3" w14:textId="77777777" w:rsidR="000D3D04" w:rsidRPr="001218DB" w:rsidRDefault="000D3D04" w:rsidP="001911F5">
      <w:pPr>
        <w:pStyle w:val="Prrafodelista"/>
        <w:numPr>
          <w:ilvl w:val="0"/>
          <w:numId w:val="12"/>
        </w:numPr>
        <w:jc w:val="both"/>
        <w:rPr>
          <w:rFonts w:asciiTheme="majorHAnsi" w:hAnsiTheme="majorHAnsi" w:cstheme="minorHAnsi"/>
        </w:rPr>
      </w:pPr>
      <w:r w:rsidRPr="001218DB">
        <w:rPr>
          <w:rFonts w:asciiTheme="majorHAnsi" w:hAnsiTheme="majorHAnsi" w:cstheme="minorHAnsi"/>
        </w:rPr>
        <w:t>Se prohíbe el uso o préstamo de los celulares, en caso de hacerlo se requiere desinfectar previamente y al terminar la llamada.</w:t>
      </w:r>
    </w:p>
    <w:p w14:paraId="72C9DB71" w14:textId="77777777" w:rsidR="000D3D04" w:rsidRPr="001218DB" w:rsidRDefault="000D3D04" w:rsidP="001911F5">
      <w:pPr>
        <w:pStyle w:val="Prrafodelista"/>
        <w:numPr>
          <w:ilvl w:val="0"/>
          <w:numId w:val="12"/>
        </w:numPr>
        <w:jc w:val="both"/>
        <w:rPr>
          <w:rFonts w:asciiTheme="majorHAnsi" w:hAnsiTheme="majorHAnsi" w:cstheme="minorHAnsi"/>
        </w:rPr>
      </w:pPr>
      <w:r w:rsidRPr="001218DB">
        <w:rPr>
          <w:rFonts w:asciiTheme="majorHAnsi" w:hAnsiTheme="majorHAnsi" w:cstheme="minorHAnsi"/>
        </w:rPr>
        <w:t>Cada trabajador administrativo tendrá sus elementos de oficina de uso exclusivo, en caso de rotar los lapiceros estos serán desinfectados con alcohol.</w:t>
      </w:r>
    </w:p>
    <w:p w14:paraId="44F4612E" w14:textId="77777777" w:rsidR="000D3D04" w:rsidRPr="001218DB" w:rsidRDefault="000D3D04" w:rsidP="001911F5">
      <w:pPr>
        <w:pStyle w:val="Prrafodelista"/>
        <w:numPr>
          <w:ilvl w:val="0"/>
          <w:numId w:val="12"/>
        </w:numPr>
        <w:jc w:val="both"/>
        <w:rPr>
          <w:rFonts w:asciiTheme="majorHAnsi" w:hAnsiTheme="majorHAnsi" w:cstheme="minorHAnsi"/>
        </w:rPr>
      </w:pPr>
      <w:r w:rsidRPr="001218DB">
        <w:rPr>
          <w:rFonts w:asciiTheme="majorHAnsi" w:hAnsiTheme="majorHAnsi" w:cstheme="minorHAnsi"/>
        </w:rPr>
        <w:t>Al atender a otros trabajadores se debe hacer uso de la mascarilla o tapabocas</w:t>
      </w:r>
    </w:p>
    <w:p w14:paraId="6E410789" w14:textId="77777777" w:rsidR="00697711" w:rsidRPr="001218DB" w:rsidRDefault="000D3D04" w:rsidP="001911F5">
      <w:pPr>
        <w:pStyle w:val="Prrafodelista"/>
        <w:numPr>
          <w:ilvl w:val="0"/>
          <w:numId w:val="12"/>
        </w:numPr>
        <w:jc w:val="both"/>
        <w:rPr>
          <w:rFonts w:asciiTheme="majorHAnsi" w:hAnsiTheme="majorHAnsi" w:cstheme="minorHAnsi"/>
        </w:rPr>
      </w:pPr>
      <w:r w:rsidRPr="001218DB">
        <w:rPr>
          <w:rFonts w:asciiTheme="majorHAnsi" w:hAnsiTheme="majorHAnsi" w:cstheme="minorHAnsi"/>
        </w:rPr>
        <w:t xml:space="preserve">Se hará uso del </w:t>
      </w:r>
      <w:r w:rsidR="005C2679">
        <w:rPr>
          <w:rFonts w:asciiTheme="majorHAnsi" w:hAnsiTheme="majorHAnsi" w:cstheme="minorHAnsi"/>
        </w:rPr>
        <w:t>(</w:t>
      </w:r>
      <w:r w:rsidRPr="005C2679">
        <w:rPr>
          <w:rFonts w:asciiTheme="majorHAnsi" w:hAnsiTheme="majorHAnsi" w:cstheme="minorHAnsi"/>
          <w:color w:val="FF0000"/>
        </w:rPr>
        <w:t xml:space="preserve">gel </w:t>
      </w:r>
      <w:proofErr w:type="spellStart"/>
      <w:r w:rsidRPr="005C2679">
        <w:rPr>
          <w:rFonts w:asciiTheme="majorHAnsi" w:hAnsiTheme="majorHAnsi" w:cstheme="minorHAnsi"/>
          <w:color w:val="FF0000"/>
        </w:rPr>
        <w:t>antibacterial</w:t>
      </w:r>
      <w:proofErr w:type="spellEnd"/>
      <w:r w:rsidR="005C2679">
        <w:rPr>
          <w:rFonts w:asciiTheme="majorHAnsi" w:hAnsiTheme="majorHAnsi" w:cstheme="minorHAnsi"/>
          <w:color w:val="FF0000"/>
        </w:rPr>
        <w:t xml:space="preserve"> o la solución que disponga para su desinfección)</w:t>
      </w:r>
      <w:r w:rsidRPr="005C2679">
        <w:rPr>
          <w:rFonts w:asciiTheme="majorHAnsi" w:hAnsiTheme="majorHAnsi" w:cstheme="minorHAnsi"/>
          <w:color w:val="FF0000"/>
        </w:rPr>
        <w:t xml:space="preserve"> </w:t>
      </w:r>
      <w:r w:rsidRPr="001218DB">
        <w:rPr>
          <w:rFonts w:asciiTheme="majorHAnsi" w:hAnsiTheme="majorHAnsi" w:cstheme="minorHAnsi"/>
        </w:rPr>
        <w:t>según la necesidad: cuando se reciban documentos, llaves u otros elementos que hayan sido manipuladas por otras personas</w:t>
      </w:r>
    </w:p>
    <w:p w14:paraId="4FCB0D34" w14:textId="77777777" w:rsidR="000D3D04" w:rsidRDefault="000D3D04" w:rsidP="001911F5">
      <w:pPr>
        <w:pStyle w:val="Ttulo3"/>
        <w:numPr>
          <w:ilvl w:val="2"/>
          <w:numId w:val="1"/>
        </w:numPr>
        <w:jc w:val="both"/>
        <w:rPr>
          <w:rFonts w:asciiTheme="minorHAnsi" w:hAnsiTheme="minorHAnsi" w:cstheme="minorHAnsi"/>
          <w:i/>
          <w:color w:val="000000" w:themeColor="text1"/>
        </w:rPr>
      </w:pPr>
      <w:bookmarkStart w:id="11" w:name="_Toc39842074"/>
      <w:r w:rsidRPr="000D3D04">
        <w:rPr>
          <w:rFonts w:asciiTheme="minorHAnsi" w:hAnsiTheme="minorHAnsi" w:cstheme="minorHAnsi"/>
          <w:i/>
          <w:color w:val="000000" w:themeColor="text1"/>
        </w:rPr>
        <w:t>Lineamientos para el uso de Tapabocas</w:t>
      </w:r>
      <w:bookmarkEnd w:id="11"/>
    </w:p>
    <w:p w14:paraId="3BC6563D" w14:textId="77777777" w:rsidR="001218DB" w:rsidRPr="001218DB" w:rsidRDefault="001218DB" w:rsidP="001911F5">
      <w:pPr>
        <w:jc w:val="both"/>
      </w:pPr>
    </w:p>
    <w:p w14:paraId="42E72D8A" w14:textId="77777777" w:rsidR="000D3D04" w:rsidRPr="001218DB" w:rsidRDefault="000D3D04" w:rsidP="001911F5">
      <w:pPr>
        <w:pStyle w:val="Prrafodelista"/>
        <w:numPr>
          <w:ilvl w:val="0"/>
          <w:numId w:val="11"/>
        </w:numPr>
        <w:jc w:val="both"/>
        <w:rPr>
          <w:rFonts w:asciiTheme="majorHAnsi" w:hAnsiTheme="majorHAnsi"/>
        </w:rPr>
      </w:pPr>
      <w:r w:rsidRPr="001218DB">
        <w:rPr>
          <w:rFonts w:asciiTheme="majorHAnsi" w:hAnsiTheme="majorHAnsi"/>
        </w:rPr>
        <w:t xml:space="preserve">La empresa implementa el </w:t>
      </w:r>
      <w:r w:rsidRPr="007E225D">
        <w:rPr>
          <w:rFonts w:asciiTheme="majorHAnsi" w:hAnsiTheme="majorHAnsi"/>
          <w:color w:val="FF0000"/>
        </w:rPr>
        <w:t>uso de tapabocas confeccionados en</w:t>
      </w:r>
      <w:r w:rsidR="007E225D">
        <w:rPr>
          <w:rFonts w:asciiTheme="majorHAnsi" w:hAnsiTheme="majorHAnsi"/>
          <w:color w:val="FF0000"/>
        </w:rPr>
        <w:t xml:space="preserve"> </w:t>
      </w:r>
      <w:r w:rsidR="00515970">
        <w:rPr>
          <w:rFonts w:asciiTheme="majorHAnsi" w:hAnsiTheme="majorHAnsi"/>
          <w:color w:val="FF0000"/>
        </w:rPr>
        <w:t>(</w:t>
      </w:r>
      <w:r w:rsidR="00515970" w:rsidRPr="007E225D">
        <w:rPr>
          <w:rFonts w:asciiTheme="majorHAnsi" w:hAnsiTheme="majorHAnsi"/>
          <w:color w:val="FF0000"/>
        </w:rPr>
        <w:t>tela</w:t>
      </w:r>
      <w:r w:rsidR="00FA0F21" w:rsidRPr="007E225D">
        <w:rPr>
          <w:rFonts w:asciiTheme="majorHAnsi" w:hAnsiTheme="majorHAnsi"/>
          <w:color w:val="FF0000"/>
        </w:rPr>
        <w:t xml:space="preserve"> anti fluido</w:t>
      </w:r>
      <w:r w:rsidR="007E225D">
        <w:rPr>
          <w:rFonts w:asciiTheme="majorHAnsi" w:hAnsiTheme="majorHAnsi"/>
          <w:color w:val="FF0000"/>
        </w:rPr>
        <w:t xml:space="preserve"> del que usted disponga)</w:t>
      </w:r>
      <w:r w:rsidRPr="001218DB">
        <w:rPr>
          <w:rFonts w:asciiTheme="majorHAnsi" w:hAnsiTheme="majorHAnsi"/>
        </w:rPr>
        <w:t>.</w:t>
      </w:r>
    </w:p>
    <w:p w14:paraId="39CAD6A2" w14:textId="77777777" w:rsidR="000D3D04" w:rsidRPr="001218DB" w:rsidRDefault="000D3D04" w:rsidP="001911F5">
      <w:pPr>
        <w:pStyle w:val="Prrafodelista"/>
        <w:numPr>
          <w:ilvl w:val="0"/>
          <w:numId w:val="11"/>
        </w:numPr>
        <w:jc w:val="both"/>
        <w:rPr>
          <w:rFonts w:asciiTheme="majorHAnsi" w:hAnsiTheme="majorHAnsi"/>
        </w:rPr>
      </w:pPr>
      <w:r w:rsidRPr="001218DB">
        <w:rPr>
          <w:rFonts w:asciiTheme="majorHAnsi" w:hAnsiTheme="majorHAnsi"/>
        </w:rPr>
        <w:lastRenderedPageBreak/>
        <w:t>El tapabocas será de uso personal y se prohíbe su préstamo a terceros</w:t>
      </w:r>
      <w:r w:rsidR="00FA0F21" w:rsidRPr="001218DB">
        <w:rPr>
          <w:rFonts w:asciiTheme="majorHAnsi" w:hAnsiTheme="majorHAnsi"/>
        </w:rPr>
        <w:t>.</w:t>
      </w:r>
    </w:p>
    <w:p w14:paraId="3598D3FA" w14:textId="77777777" w:rsidR="000D3D04" w:rsidRPr="001218DB" w:rsidRDefault="000D3D04" w:rsidP="001911F5">
      <w:pPr>
        <w:pStyle w:val="Prrafodelista"/>
        <w:numPr>
          <w:ilvl w:val="0"/>
          <w:numId w:val="11"/>
        </w:numPr>
        <w:jc w:val="both"/>
        <w:rPr>
          <w:rFonts w:asciiTheme="majorHAnsi" w:hAnsiTheme="majorHAnsi"/>
        </w:rPr>
      </w:pPr>
      <w:r w:rsidRPr="001218DB">
        <w:rPr>
          <w:rFonts w:asciiTheme="majorHAnsi" w:hAnsiTheme="majorHAnsi"/>
        </w:rPr>
        <w:t xml:space="preserve">Los tapabocas </w:t>
      </w:r>
      <w:r w:rsidRPr="007E225D">
        <w:rPr>
          <w:rFonts w:asciiTheme="majorHAnsi" w:hAnsiTheme="majorHAnsi"/>
          <w:color w:val="FF0000"/>
        </w:rPr>
        <w:t>anti fluidos deberán ser lavados diariamente con abundante jabón</w:t>
      </w:r>
      <w:r w:rsidR="00FA0F21" w:rsidRPr="007E225D">
        <w:rPr>
          <w:rFonts w:asciiTheme="majorHAnsi" w:hAnsiTheme="majorHAnsi"/>
          <w:color w:val="FF0000"/>
        </w:rPr>
        <w:t xml:space="preserve"> </w:t>
      </w:r>
      <w:r w:rsidR="00FA0F21" w:rsidRPr="001218DB">
        <w:rPr>
          <w:rFonts w:asciiTheme="majorHAnsi" w:hAnsiTheme="majorHAnsi"/>
        </w:rPr>
        <w:t>finalizada la actividad laboral.</w:t>
      </w:r>
      <w:r w:rsidR="007E225D">
        <w:rPr>
          <w:rFonts w:asciiTheme="majorHAnsi" w:hAnsiTheme="majorHAnsi"/>
        </w:rPr>
        <w:t>(</w:t>
      </w:r>
      <w:r w:rsidR="007E225D">
        <w:rPr>
          <w:rFonts w:asciiTheme="majorHAnsi" w:hAnsiTheme="majorHAnsi"/>
          <w:color w:val="FF0000"/>
        </w:rPr>
        <w:t>esto se modifica según el material de tapabocas que disponga</w:t>
      </w:r>
      <w:r w:rsidR="007E225D">
        <w:rPr>
          <w:rFonts w:asciiTheme="majorHAnsi" w:hAnsiTheme="majorHAnsi"/>
        </w:rPr>
        <w:t>)</w:t>
      </w:r>
    </w:p>
    <w:p w14:paraId="4308F077" w14:textId="77777777" w:rsidR="00FA0F21" w:rsidRPr="001218DB" w:rsidRDefault="00FA0F21" w:rsidP="001911F5">
      <w:pPr>
        <w:pStyle w:val="Prrafodelista"/>
        <w:numPr>
          <w:ilvl w:val="0"/>
          <w:numId w:val="11"/>
        </w:numPr>
        <w:jc w:val="both"/>
        <w:rPr>
          <w:rFonts w:asciiTheme="majorHAnsi" w:hAnsiTheme="majorHAnsi"/>
        </w:rPr>
      </w:pPr>
      <w:r w:rsidRPr="001218DB">
        <w:rPr>
          <w:rFonts w:asciiTheme="majorHAnsi" w:hAnsiTheme="majorHAnsi"/>
        </w:rPr>
        <w:t>Su uso se decreta como</w:t>
      </w:r>
      <w:r w:rsidR="000D3D04" w:rsidRPr="001218DB">
        <w:rPr>
          <w:rFonts w:asciiTheme="majorHAnsi" w:hAnsiTheme="majorHAnsi"/>
        </w:rPr>
        <w:t xml:space="preserve"> obl</w:t>
      </w:r>
      <w:r w:rsidRPr="001218DB">
        <w:rPr>
          <w:rFonts w:asciiTheme="majorHAnsi" w:hAnsiTheme="majorHAnsi"/>
        </w:rPr>
        <w:t>igatorio en el establecimiento mientas se permanezca</w:t>
      </w:r>
      <w:r w:rsidR="000D3D04" w:rsidRPr="001218DB">
        <w:rPr>
          <w:rFonts w:asciiTheme="majorHAnsi" w:hAnsiTheme="majorHAnsi"/>
        </w:rPr>
        <w:t xml:space="preserve"> en </w:t>
      </w:r>
      <w:r w:rsidRPr="001218DB">
        <w:rPr>
          <w:rFonts w:asciiTheme="majorHAnsi" w:hAnsiTheme="majorHAnsi"/>
        </w:rPr>
        <w:t xml:space="preserve">el </w:t>
      </w:r>
      <w:r w:rsidR="000D3D04" w:rsidRPr="001218DB">
        <w:rPr>
          <w:rFonts w:asciiTheme="majorHAnsi" w:hAnsiTheme="majorHAnsi"/>
        </w:rPr>
        <w:t>área de uso común (</w:t>
      </w:r>
      <w:r w:rsidR="007E225D" w:rsidRPr="007E225D">
        <w:rPr>
          <w:rFonts w:asciiTheme="majorHAnsi" w:hAnsiTheme="majorHAnsi"/>
          <w:color w:val="FF0000"/>
        </w:rPr>
        <w:t>dependiendo las áreas comunes usted determina</w:t>
      </w:r>
      <w:r w:rsidR="007E225D">
        <w:rPr>
          <w:rFonts w:asciiTheme="majorHAnsi" w:hAnsiTheme="majorHAnsi"/>
          <w:color w:val="FF0000"/>
        </w:rPr>
        <w:t xml:space="preserve"> el uso obligatorio de este</w:t>
      </w:r>
      <w:r w:rsidR="007E225D" w:rsidRPr="007E225D">
        <w:rPr>
          <w:rFonts w:asciiTheme="majorHAnsi" w:hAnsiTheme="majorHAnsi"/>
          <w:color w:val="FF0000"/>
        </w:rPr>
        <w:t xml:space="preserve"> </w:t>
      </w:r>
      <w:r w:rsidR="000D3D04" w:rsidRPr="007E225D">
        <w:rPr>
          <w:rFonts w:asciiTheme="majorHAnsi" w:hAnsiTheme="majorHAnsi"/>
          <w:color w:val="FF0000"/>
        </w:rPr>
        <w:t>casino, restaurante, sala, oficinas, almacén</w:t>
      </w:r>
      <w:r w:rsidR="000D3D04" w:rsidRPr="001218DB">
        <w:rPr>
          <w:rFonts w:asciiTheme="majorHAnsi" w:hAnsiTheme="majorHAnsi"/>
        </w:rPr>
        <w:t xml:space="preserve">) </w:t>
      </w:r>
    </w:p>
    <w:p w14:paraId="48FDEC7B" w14:textId="77777777" w:rsidR="00FA0F21" w:rsidRDefault="00FA0F21" w:rsidP="000D3D04">
      <w:pPr>
        <w:rPr>
          <w:rFonts w:asciiTheme="majorHAnsi" w:hAnsiTheme="majorHAnsi"/>
        </w:rPr>
      </w:pPr>
    </w:p>
    <w:p w14:paraId="50661010" w14:textId="77777777" w:rsidR="000D3D04" w:rsidRPr="00FA0F21" w:rsidRDefault="000D3D04" w:rsidP="000D3D04">
      <w:pPr>
        <w:rPr>
          <w:rFonts w:asciiTheme="majorHAnsi" w:hAnsiTheme="majorHAnsi"/>
          <w:b/>
          <w:i/>
        </w:rPr>
      </w:pPr>
      <w:r w:rsidRPr="00FA0F21">
        <w:rPr>
          <w:rFonts w:asciiTheme="majorHAnsi" w:hAnsiTheme="majorHAnsi"/>
          <w:b/>
          <w:i/>
        </w:rPr>
        <w:t>Pasos para colocación y retiro de tapabocas convencionales:</w:t>
      </w:r>
    </w:p>
    <w:p w14:paraId="7683066F" w14:textId="77777777" w:rsidR="00FA0F21" w:rsidRDefault="000D3D04" w:rsidP="000D3D04">
      <w:pPr>
        <w:pStyle w:val="Prrafodelista"/>
        <w:numPr>
          <w:ilvl w:val="0"/>
          <w:numId w:val="8"/>
        </w:numPr>
        <w:rPr>
          <w:rFonts w:asciiTheme="majorHAnsi" w:hAnsiTheme="majorHAnsi"/>
        </w:rPr>
      </w:pPr>
      <w:r w:rsidRPr="00FA0F21">
        <w:rPr>
          <w:rFonts w:asciiTheme="majorHAnsi" w:hAnsiTheme="majorHAnsi"/>
        </w:rPr>
        <w:t>Lávese las manos antes de colocarse el tapabocas.</w:t>
      </w:r>
    </w:p>
    <w:p w14:paraId="1B9ABB40" w14:textId="77777777" w:rsidR="00FA0F21" w:rsidRDefault="000D3D04" w:rsidP="000D3D04">
      <w:pPr>
        <w:pStyle w:val="Prrafodelista"/>
        <w:numPr>
          <w:ilvl w:val="0"/>
          <w:numId w:val="8"/>
        </w:numPr>
        <w:rPr>
          <w:rFonts w:asciiTheme="majorHAnsi" w:hAnsiTheme="majorHAnsi"/>
        </w:rPr>
      </w:pPr>
      <w:r w:rsidRPr="00FA0F21">
        <w:rPr>
          <w:rFonts w:asciiTheme="majorHAnsi" w:hAnsiTheme="majorHAnsi"/>
        </w:rPr>
        <w:t>La colocación debe ser sobre la nariz y por debajo del mentón.</w:t>
      </w:r>
    </w:p>
    <w:p w14:paraId="1A0E4185" w14:textId="77777777" w:rsidR="00FA0F21" w:rsidRDefault="000D3D04" w:rsidP="000D3D04">
      <w:pPr>
        <w:pStyle w:val="Prrafodelista"/>
        <w:numPr>
          <w:ilvl w:val="0"/>
          <w:numId w:val="8"/>
        </w:numPr>
        <w:rPr>
          <w:rFonts w:asciiTheme="majorHAnsi" w:hAnsiTheme="majorHAnsi"/>
        </w:rPr>
      </w:pPr>
      <w:r w:rsidRPr="00FA0F21">
        <w:rPr>
          <w:rFonts w:asciiTheme="majorHAnsi" w:hAnsiTheme="majorHAnsi"/>
        </w:rPr>
        <w:t>No tocar el tapabocas durante su uso. Si debiera hacerlo, lávese las manos antes y después de su manipulación.</w:t>
      </w:r>
    </w:p>
    <w:p w14:paraId="2FF458CB" w14:textId="77777777" w:rsidR="000D3D04" w:rsidRPr="00FA0F21" w:rsidRDefault="000D3D04" w:rsidP="000D3D04">
      <w:pPr>
        <w:pStyle w:val="Prrafodelista"/>
        <w:numPr>
          <w:ilvl w:val="0"/>
          <w:numId w:val="8"/>
        </w:numPr>
        <w:rPr>
          <w:rFonts w:asciiTheme="majorHAnsi" w:hAnsiTheme="majorHAnsi"/>
        </w:rPr>
      </w:pPr>
      <w:r w:rsidRPr="00FA0F21">
        <w:rPr>
          <w:rFonts w:asciiTheme="majorHAnsi" w:hAnsiTheme="majorHAnsi"/>
        </w:rPr>
        <w:t>Los tapabocas no se deben dejar sin protección encima de cualquier superficie (ej. Mesas, repisas, escritorios equipos entre otros) por el riesgo de contaminarse.</w:t>
      </w:r>
    </w:p>
    <w:p w14:paraId="4BFF368B" w14:textId="77777777" w:rsidR="00697711" w:rsidRDefault="00697711" w:rsidP="00C60912">
      <w:pPr>
        <w:spacing w:line="240" w:lineRule="auto"/>
        <w:jc w:val="both"/>
        <w:rPr>
          <w:rFonts w:asciiTheme="majorHAnsi" w:hAnsiTheme="majorHAnsi"/>
        </w:rPr>
      </w:pPr>
    </w:p>
    <w:p w14:paraId="18DC4153" w14:textId="77777777" w:rsidR="001218DB" w:rsidRPr="001911F5" w:rsidRDefault="001218DB" w:rsidP="001911F5">
      <w:pPr>
        <w:pStyle w:val="Ttulo3"/>
        <w:numPr>
          <w:ilvl w:val="2"/>
          <w:numId w:val="1"/>
        </w:numPr>
        <w:jc w:val="both"/>
        <w:rPr>
          <w:rFonts w:asciiTheme="minorHAnsi" w:eastAsiaTheme="minorHAnsi" w:hAnsiTheme="minorHAnsi" w:cstheme="minorHAnsi"/>
          <w:i/>
          <w:color w:val="000000" w:themeColor="text1"/>
        </w:rPr>
      </w:pPr>
      <w:bookmarkStart w:id="12" w:name="_Toc39842075"/>
      <w:r w:rsidRPr="001911F5">
        <w:rPr>
          <w:rFonts w:asciiTheme="minorHAnsi" w:eastAsiaTheme="minorHAnsi" w:hAnsiTheme="minorHAnsi" w:cstheme="minorHAnsi"/>
          <w:i/>
          <w:color w:val="000000" w:themeColor="text1"/>
        </w:rPr>
        <w:t>Técnica de lavado de manos</w:t>
      </w:r>
      <w:bookmarkEnd w:id="12"/>
    </w:p>
    <w:p w14:paraId="54C2C3ED" w14:textId="77777777" w:rsidR="001218DB" w:rsidRPr="001218DB" w:rsidRDefault="001218DB" w:rsidP="001911F5">
      <w:pPr>
        <w:jc w:val="both"/>
      </w:pPr>
    </w:p>
    <w:p w14:paraId="4EE32C78" w14:textId="77777777" w:rsidR="001218DB" w:rsidRPr="001218DB" w:rsidRDefault="001218DB" w:rsidP="001911F5">
      <w:pPr>
        <w:pStyle w:val="Prrafodelista"/>
        <w:numPr>
          <w:ilvl w:val="0"/>
          <w:numId w:val="10"/>
        </w:numPr>
        <w:jc w:val="both"/>
        <w:rPr>
          <w:rFonts w:asciiTheme="majorHAnsi" w:hAnsiTheme="majorHAnsi"/>
        </w:rPr>
      </w:pPr>
      <w:r w:rsidRPr="001218DB">
        <w:rPr>
          <w:rFonts w:asciiTheme="majorHAnsi" w:hAnsiTheme="majorHAnsi"/>
        </w:rPr>
        <w:t>El lavado de manos con agua y jabón debe realizarse cuando las manos están visiblemente sucias, antes y después de ir al baño, antes y después de comer, después de estornudar o toser, antes y después de usar tapabocas.</w:t>
      </w:r>
    </w:p>
    <w:p w14:paraId="7C2DDB78" w14:textId="77777777" w:rsidR="001218DB" w:rsidRPr="001218DB" w:rsidRDefault="001218DB" w:rsidP="001911F5">
      <w:pPr>
        <w:pStyle w:val="Prrafodelista"/>
        <w:numPr>
          <w:ilvl w:val="0"/>
          <w:numId w:val="10"/>
        </w:numPr>
        <w:jc w:val="both"/>
        <w:rPr>
          <w:rFonts w:asciiTheme="majorHAnsi" w:hAnsiTheme="majorHAnsi"/>
        </w:rPr>
      </w:pPr>
      <w:r w:rsidRPr="001218DB">
        <w:rPr>
          <w:rFonts w:asciiTheme="majorHAnsi" w:hAnsiTheme="majorHAnsi"/>
        </w:rPr>
        <w:t xml:space="preserve">La higiene de manos con alcohol </w:t>
      </w:r>
      <w:proofErr w:type="spellStart"/>
      <w:r w:rsidRPr="001218DB">
        <w:rPr>
          <w:rFonts w:asciiTheme="majorHAnsi" w:hAnsiTheme="majorHAnsi"/>
        </w:rPr>
        <w:t>glicerinado</w:t>
      </w:r>
      <w:proofErr w:type="spellEnd"/>
      <w:r w:rsidRPr="001218DB">
        <w:rPr>
          <w:rFonts w:asciiTheme="majorHAnsi" w:hAnsiTheme="majorHAnsi"/>
        </w:rPr>
        <w:t xml:space="preserve"> se debe realizar siempre y cuando las manos están visiblemente limpias.</w:t>
      </w:r>
    </w:p>
    <w:p w14:paraId="06498FAC" w14:textId="77777777" w:rsidR="00E657B3" w:rsidRDefault="001218DB" w:rsidP="001911F5">
      <w:pPr>
        <w:pStyle w:val="Prrafodelista"/>
        <w:numPr>
          <w:ilvl w:val="0"/>
          <w:numId w:val="10"/>
        </w:numPr>
        <w:jc w:val="both"/>
        <w:rPr>
          <w:rFonts w:asciiTheme="majorHAnsi" w:hAnsiTheme="majorHAnsi"/>
        </w:rPr>
      </w:pPr>
      <w:r w:rsidRPr="001218DB">
        <w:rPr>
          <w:rFonts w:asciiTheme="majorHAnsi" w:hAnsiTheme="majorHAnsi"/>
        </w:rPr>
        <w:t xml:space="preserve">Se </w:t>
      </w:r>
      <w:r w:rsidR="007E225D">
        <w:rPr>
          <w:rFonts w:asciiTheme="majorHAnsi" w:hAnsiTheme="majorHAnsi"/>
        </w:rPr>
        <w:t xml:space="preserve">imprime infografías para </w:t>
      </w:r>
      <w:r w:rsidRPr="001218DB">
        <w:rPr>
          <w:rFonts w:asciiTheme="majorHAnsi" w:hAnsiTheme="majorHAnsi"/>
        </w:rPr>
        <w:t>tener recordatorios de la técnica del lavado de manos en la zona en la cual se realiza la actividad lavado de manos.</w:t>
      </w:r>
    </w:p>
    <w:p w14:paraId="4F195D60" w14:textId="77777777" w:rsidR="007E225D" w:rsidRPr="001218DB" w:rsidRDefault="007E225D" w:rsidP="001911F5">
      <w:pPr>
        <w:pStyle w:val="Prrafodelista"/>
        <w:numPr>
          <w:ilvl w:val="0"/>
          <w:numId w:val="10"/>
        </w:numPr>
        <w:jc w:val="both"/>
        <w:rPr>
          <w:rFonts w:asciiTheme="majorHAnsi" w:hAnsiTheme="majorHAnsi"/>
        </w:rPr>
      </w:pPr>
      <w:r>
        <w:rPr>
          <w:rFonts w:asciiTheme="majorHAnsi" w:hAnsiTheme="majorHAnsi" w:cstheme="minorHAnsi"/>
          <w:noProof/>
          <w:color w:val="C00000"/>
          <w:lang w:eastAsia="es-CO"/>
        </w:rPr>
        <w:lastRenderedPageBreak/>
        <w:drawing>
          <wp:inline distT="0" distB="0" distL="0" distR="0" wp14:anchorId="5AC4A760" wp14:editId="4555FE91">
            <wp:extent cx="5414010" cy="33832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4010" cy="3383280"/>
                    </a:xfrm>
                    <a:prstGeom prst="rect">
                      <a:avLst/>
                    </a:prstGeom>
                    <a:noFill/>
                  </pic:spPr>
                </pic:pic>
              </a:graphicData>
            </a:graphic>
          </wp:inline>
        </w:drawing>
      </w:r>
    </w:p>
    <w:p w14:paraId="1B2005F1" w14:textId="77777777" w:rsidR="001218DB" w:rsidRPr="001911F5" w:rsidRDefault="001218DB" w:rsidP="001911F5">
      <w:pPr>
        <w:jc w:val="both"/>
        <w:rPr>
          <w:rFonts w:cstheme="minorHAnsi"/>
        </w:rPr>
      </w:pPr>
    </w:p>
    <w:p w14:paraId="3690AEC4" w14:textId="77777777" w:rsidR="001218DB" w:rsidRDefault="001218DB" w:rsidP="001911F5">
      <w:pPr>
        <w:pStyle w:val="Ttulo3"/>
        <w:numPr>
          <w:ilvl w:val="2"/>
          <w:numId w:val="1"/>
        </w:numPr>
        <w:jc w:val="both"/>
        <w:rPr>
          <w:rFonts w:asciiTheme="minorHAnsi" w:hAnsiTheme="minorHAnsi" w:cstheme="minorHAnsi"/>
          <w:i/>
          <w:color w:val="000000" w:themeColor="text1"/>
        </w:rPr>
      </w:pPr>
      <w:bookmarkStart w:id="13" w:name="_Toc39842076"/>
      <w:r w:rsidRPr="001911F5">
        <w:rPr>
          <w:rFonts w:asciiTheme="minorHAnsi" w:hAnsiTheme="minorHAnsi" w:cstheme="minorHAnsi"/>
          <w:i/>
          <w:color w:val="000000" w:themeColor="text1"/>
        </w:rPr>
        <w:t>Desinfección y limpieza</w:t>
      </w:r>
      <w:bookmarkEnd w:id="13"/>
    </w:p>
    <w:p w14:paraId="678D623A" w14:textId="77777777" w:rsidR="00836DDF" w:rsidRPr="00836DDF" w:rsidRDefault="00836DDF" w:rsidP="00836DDF"/>
    <w:p w14:paraId="35FE40C9" w14:textId="77777777" w:rsidR="001218DB" w:rsidRPr="00836DDF" w:rsidRDefault="007E225D" w:rsidP="001911F5">
      <w:pPr>
        <w:jc w:val="both"/>
        <w:rPr>
          <w:color w:val="FF0000"/>
        </w:rPr>
      </w:pPr>
      <w:r w:rsidRPr="007E225D">
        <w:t>La limpieza y desinfección de un establecimiento depende en gran medida la calidad higiénica. Los procedimientos de limpieza y desinfección satisfacen las necesidades particulares los agentes y sustancias utilizadas así como las concentraciones o formas de uso y los equipos e implementos requeridos para efectuar las operaciones y periodicidad de limpieza y desinfección.</w:t>
      </w:r>
      <w:r w:rsidR="00836DDF">
        <w:t xml:space="preserve"> </w:t>
      </w:r>
      <w:r w:rsidR="00836DDF" w:rsidRPr="00836DDF">
        <w:rPr>
          <w:color w:val="FF0000"/>
        </w:rPr>
        <w:t>(Se recomienda que haga una desinfección certificada para la apertura)</w:t>
      </w:r>
      <w:r w:rsidRPr="00836DDF">
        <w:rPr>
          <w:color w:val="FF0000"/>
        </w:rPr>
        <w:t xml:space="preserve">  </w:t>
      </w:r>
    </w:p>
    <w:p w14:paraId="76082034" w14:textId="77777777" w:rsidR="00EA2EDC" w:rsidRDefault="001218DB" w:rsidP="001911F5">
      <w:pPr>
        <w:pStyle w:val="Prrafodelista"/>
        <w:numPr>
          <w:ilvl w:val="0"/>
          <w:numId w:val="9"/>
        </w:numPr>
        <w:jc w:val="both"/>
        <w:rPr>
          <w:rFonts w:asciiTheme="majorHAnsi" w:hAnsiTheme="majorHAnsi"/>
        </w:rPr>
      </w:pPr>
      <w:r w:rsidRPr="001218DB">
        <w:rPr>
          <w:rFonts w:asciiTheme="majorHAnsi" w:hAnsiTheme="majorHAnsi"/>
        </w:rPr>
        <w:t>Los pasillos, piso, y mesas del área común se desinfectarán diariamente cuando termina la jornada laboral, esta actividad está a cargo de auxiliar de campo encargado del cuidado de instalaciones</w:t>
      </w:r>
      <w:r w:rsidR="007E225D">
        <w:rPr>
          <w:rFonts w:asciiTheme="majorHAnsi" w:hAnsiTheme="majorHAnsi"/>
        </w:rPr>
        <w:t>.</w:t>
      </w:r>
    </w:p>
    <w:p w14:paraId="30C86C25" w14:textId="77777777" w:rsid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Desarrollar e implementar un protocolo de limpieza, desinfección permanente y mantenimiento de lugares de trabajo, que defina el procedimiento, la frecuencia, los insumos, el personal responsable, elementos de protección empleados entre otros, teniendo como referencia los protocolos definidos por el Ministerio de Salud y Protección Social y el Ministerio del Trabajo. </w:t>
      </w:r>
    </w:p>
    <w:p w14:paraId="13E987A8" w14:textId="77777777" w:rsidR="007E225D" w:rsidRPr="00EA2EDC" w:rsidRDefault="007E225D" w:rsidP="007E225D">
      <w:pPr>
        <w:pStyle w:val="Prrafodelista"/>
        <w:jc w:val="both"/>
        <w:rPr>
          <w:rFonts w:asciiTheme="majorHAnsi" w:hAnsiTheme="majorHAnsi"/>
        </w:rPr>
      </w:pPr>
    </w:p>
    <w:p w14:paraId="01060510"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Establecer un procedimiento de limpieza y desinfección diario previo a la apertura y posterior del cierre del establecimiento, incluyendo sus zonas comunes y mobiliario, con productos de desinfección de uso doméstico o industrial. Así mismo, garantizar jornadas de limpieza y desinfección periódicas durante el día. </w:t>
      </w:r>
    </w:p>
    <w:p w14:paraId="5EFCDFCC"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Realizar control de roedores e insectos para evitar la contaminación, teniendo en cuenta las recomendaciones sanitarias del Ministerio de Salud y Protección Social y Programa de Manejo Integrado de Plagas que establezca medidas preventivas y de control. </w:t>
      </w:r>
    </w:p>
    <w:p w14:paraId="26227CAA"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lastRenderedPageBreak/>
        <w:t xml:space="preserve">Elaboración de fichas técnicas e instructivos (idealmente digitales) sobre los procesos de limpieza y desinfección. </w:t>
      </w:r>
    </w:p>
    <w:p w14:paraId="141545C0"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Establecer protocolos de desinfección previos al uso de cualquier elemento o herramienta de trabajo. </w:t>
      </w:r>
    </w:p>
    <w:p w14:paraId="0F218EE0"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Garantizar que el proceso de limpieza y desinfección se realice de manera segura y con los elementos necesarios dependiendo de las áreas o de las zonas de desplazamiento y trabajo. </w:t>
      </w:r>
    </w:p>
    <w:p w14:paraId="1572DCBA" w14:textId="77777777" w:rsidR="00EA2EDC" w:rsidRPr="00EA2EDC" w:rsidRDefault="00EA2EDC" w:rsidP="001911F5">
      <w:pPr>
        <w:pStyle w:val="Prrafodelista"/>
        <w:numPr>
          <w:ilvl w:val="0"/>
          <w:numId w:val="9"/>
        </w:numPr>
        <w:jc w:val="both"/>
        <w:rPr>
          <w:rFonts w:asciiTheme="majorHAnsi" w:hAnsiTheme="majorHAnsi"/>
        </w:rPr>
      </w:pPr>
      <w:r w:rsidRPr="000B30AF">
        <w:rPr>
          <w:rFonts w:asciiTheme="majorHAnsi" w:hAnsiTheme="majorHAnsi"/>
        </w:rPr>
        <w:t xml:space="preserve">Disponer de paños y gel desinfectante que permitan limpiar y/o desinfectar asear las áreas de contacto (ej. el panel de control) de los equipos o elementos de uso general (ej. Botones de ascensor, manijas etc.) entre cada persona que lo utiliza, o designar a una persona que se encargue de efectuar su manipulación. </w:t>
      </w:r>
    </w:p>
    <w:p w14:paraId="728A8BA2" w14:textId="77777777" w:rsidR="00EA2EDC" w:rsidRPr="00EA2EDC" w:rsidRDefault="00EA2EDC" w:rsidP="001218DB">
      <w:pPr>
        <w:pStyle w:val="Prrafodelista"/>
        <w:numPr>
          <w:ilvl w:val="0"/>
          <w:numId w:val="9"/>
        </w:numPr>
        <w:rPr>
          <w:rFonts w:asciiTheme="majorHAnsi" w:hAnsiTheme="majorHAnsi"/>
        </w:rPr>
      </w:pPr>
      <w:r w:rsidRPr="000B30AF">
        <w:rPr>
          <w:rFonts w:asciiTheme="majorHAnsi" w:hAnsiTheme="majorHAnsi"/>
        </w:rPr>
        <w:t xml:space="preserve">Las áreas como pisos, baños, se deben lavar con un detergente común, para luego desinfectar con productos entre los que se recomienda el hipoclorito de uso doméstico y dejarlo en contacto con las superficies de 5 a 10 minutos y después retirar con un paño húmedo y limpio, o también se puede utilizar </w:t>
      </w:r>
      <w:proofErr w:type="spellStart"/>
      <w:r w:rsidRPr="000B30AF">
        <w:rPr>
          <w:rFonts w:asciiTheme="majorHAnsi" w:hAnsiTheme="majorHAnsi"/>
        </w:rPr>
        <w:t>dicloroisocianurato</w:t>
      </w:r>
      <w:proofErr w:type="spellEnd"/>
      <w:r w:rsidRPr="000B30AF">
        <w:rPr>
          <w:rFonts w:asciiTheme="majorHAnsi" w:hAnsiTheme="majorHAnsi"/>
        </w:rPr>
        <w:t xml:space="preserve"> de sodio diluyéndolo de acuerdo con lo recomendado por el fabricante, entre otros. </w:t>
      </w:r>
    </w:p>
    <w:p w14:paraId="481BAB4E" w14:textId="77777777" w:rsidR="00EA2EDC" w:rsidRPr="00EA2EDC" w:rsidRDefault="00EA2EDC" w:rsidP="001218DB">
      <w:pPr>
        <w:pStyle w:val="Prrafodelista"/>
        <w:numPr>
          <w:ilvl w:val="0"/>
          <w:numId w:val="9"/>
        </w:numPr>
        <w:rPr>
          <w:rFonts w:asciiTheme="majorHAnsi" w:hAnsiTheme="majorHAnsi"/>
        </w:rPr>
      </w:pPr>
      <w:r w:rsidRPr="00836DDF">
        <w:rPr>
          <w:rFonts w:asciiTheme="majorHAnsi" w:hAnsiTheme="majorHAnsi"/>
          <w:color w:val="FF0000"/>
        </w:rPr>
        <w:t xml:space="preserve">Así mismo revise las recomendaciones de cada fabricante para realizar el adecuado proceso de limpieza. Consulte el listado de desinfectantes en el siguiente enlace: https://www.epa.gov/sites/production/files/2020-03/documents/sars-cov-2-list_03-03-2020.pdf. </w:t>
      </w:r>
    </w:p>
    <w:p w14:paraId="6887A713" w14:textId="77777777" w:rsidR="00EA2EDC" w:rsidRPr="00EA2EDC" w:rsidRDefault="00EA2EDC" w:rsidP="001218DB">
      <w:pPr>
        <w:pStyle w:val="Prrafodelista"/>
        <w:numPr>
          <w:ilvl w:val="0"/>
          <w:numId w:val="9"/>
        </w:numPr>
        <w:rPr>
          <w:rFonts w:asciiTheme="majorHAnsi" w:hAnsiTheme="majorHAnsi"/>
        </w:rPr>
      </w:pPr>
      <w:r w:rsidRPr="000B30AF">
        <w:rPr>
          <w:rFonts w:asciiTheme="majorHAnsi" w:hAnsiTheme="majorHAnsi"/>
        </w:rPr>
        <w:t xml:space="preserve">Realizar las actividades de seguimiento y monitoreo a través de registros e inspecciones. </w:t>
      </w:r>
    </w:p>
    <w:p w14:paraId="372178A4" w14:textId="77777777" w:rsidR="00EA2EDC" w:rsidRPr="00EA2EDC" w:rsidRDefault="00EA2EDC" w:rsidP="001218DB">
      <w:pPr>
        <w:pStyle w:val="Prrafodelista"/>
        <w:numPr>
          <w:ilvl w:val="0"/>
          <w:numId w:val="9"/>
        </w:numPr>
        <w:rPr>
          <w:rFonts w:asciiTheme="majorHAnsi" w:hAnsiTheme="majorHAnsi"/>
        </w:rPr>
      </w:pPr>
      <w:r w:rsidRPr="000B30AF">
        <w:rPr>
          <w:rFonts w:asciiTheme="majorHAnsi" w:hAnsiTheme="majorHAnsi"/>
        </w:rPr>
        <w:t xml:space="preserve">Realizar capacitación al personal de servicios generales. </w:t>
      </w:r>
    </w:p>
    <w:p w14:paraId="1A1E0545" w14:textId="77777777" w:rsidR="001218DB" w:rsidRDefault="00EA2EDC" w:rsidP="001218DB">
      <w:pPr>
        <w:pStyle w:val="Prrafodelista"/>
        <w:numPr>
          <w:ilvl w:val="0"/>
          <w:numId w:val="9"/>
        </w:numPr>
        <w:rPr>
          <w:rFonts w:asciiTheme="majorHAnsi" w:hAnsiTheme="majorHAnsi"/>
        </w:rPr>
      </w:pPr>
      <w:r w:rsidRPr="000B30AF">
        <w:rPr>
          <w:rFonts w:asciiTheme="majorHAnsi" w:hAnsiTheme="majorHAnsi"/>
        </w:rPr>
        <w:t xml:space="preserve">En caso de contratar empresas </w:t>
      </w:r>
      <w:r w:rsidR="00836DDF" w:rsidRPr="000B30AF">
        <w:rPr>
          <w:rFonts w:asciiTheme="majorHAnsi" w:hAnsiTheme="majorHAnsi"/>
        </w:rPr>
        <w:t>especializadas</w:t>
      </w:r>
      <w:r w:rsidR="00836DDF">
        <w:rPr>
          <w:rFonts w:asciiTheme="majorHAnsi" w:hAnsiTheme="majorHAnsi"/>
        </w:rPr>
        <w:t xml:space="preserve"> </w:t>
      </w:r>
      <w:r w:rsidR="00836DDF" w:rsidRPr="000B30AF">
        <w:rPr>
          <w:rFonts w:asciiTheme="majorHAnsi" w:hAnsiTheme="majorHAnsi"/>
        </w:rPr>
        <w:t>estas</w:t>
      </w:r>
      <w:r w:rsidRPr="000B30AF">
        <w:rPr>
          <w:rFonts w:asciiTheme="majorHAnsi" w:hAnsiTheme="majorHAnsi"/>
        </w:rPr>
        <w:t xml:space="preserve"> deberán contar con concepto sanitario expedido por la Direcciones Territoriales.</w:t>
      </w:r>
    </w:p>
    <w:p w14:paraId="0CBCEBCE" w14:textId="77777777" w:rsidR="00BB577A" w:rsidRPr="00BB577A" w:rsidRDefault="001218DB" w:rsidP="001218DB">
      <w:pPr>
        <w:rPr>
          <w:rFonts w:asciiTheme="majorHAnsi" w:hAnsiTheme="majorHAnsi"/>
        </w:rPr>
      </w:pPr>
      <w:r w:rsidRPr="000B30AF">
        <w:rPr>
          <w:rFonts w:asciiTheme="majorHAnsi" w:hAnsiTheme="majorHAnsi"/>
        </w:rPr>
        <w:t>Para garantizar las medidas higiénicas empresa ha dispuesto los siguientes productos desinfectantes:</w:t>
      </w:r>
    </w:p>
    <w:p w14:paraId="46AEF91B" w14:textId="77777777" w:rsidR="000B30AF" w:rsidRPr="00BB577A" w:rsidRDefault="000B30AF" w:rsidP="001218DB">
      <w:pPr>
        <w:rPr>
          <w:rFonts w:asciiTheme="majorHAnsi" w:hAnsiTheme="majorHAnsi"/>
          <w:b/>
          <w:sz w:val="28"/>
        </w:rPr>
      </w:pPr>
      <w:r w:rsidRPr="00BB577A">
        <w:rPr>
          <w:rFonts w:asciiTheme="majorHAnsi" w:hAnsiTheme="majorHAnsi"/>
          <w:b/>
          <w:sz w:val="28"/>
        </w:rPr>
        <w:t>Ejemplo:</w:t>
      </w:r>
    </w:p>
    <w:p w14:paraId="41974E49" w14:textId="77777777" w:rsidR="00BB577A" w:rsidRPr="000B30AF" w:rsidRDefault="00BB577A" w:rsidP="001218DB">
      <w:pPr>
        <w:rPr>
          <w:rFonts w:asciiTheme="majorHAnsi" w:hAnsiTheme="majorHAnsi"/>
          <w:b/>
        </w:rPr>
      </w:pPr>
    </w:p>
    <w:tbl>
      <w:tblPr>
        <w:tblStyle w:val="Tablaconcuadrcula"/>
        <w:tblW w:w="0" w:type="auto"/>
        <w:tblLook w:val="04A0" w:firstRow="1" w:lastRow="0" w:firstColumn="1" w:lastColumn="0" w:noHBand="0" w:noVBand="1"/>
      </w:tblPr>
      <w:tblGrid>
        <w:gridCol w:w="1838"/>
        <w:gridCol w:w="2576"/>
        <w:gridCol w:w="2207"/>
        <w:gridCol w:w="2207"/>
      </w:tblGrid>
      <w:tr w:rsidR="000B30AF" w14:paraId="55F7A91F" w14:textId="77777777" w:rsidTr="008A1BDE">
        <w:tc>
          <w:tcPr>
            <w:tcW w:w="1838" w:type="dxa"/>
          </w:tcPr>
          <w:p w14:paraId="64A31950" w14:textId="77777777" w:rsidR="000B30AF" w:rsidRPr="000B30AF" w:rsidRDefault="000B30AF" w:rsidP="000B30AF">
            <w:pPr>
              <w:jc w:val="center"/>
              <w:rPr>
                <w:rFonts w:asciiTheme="majorHAnsi" w:hAnsiTheme="majorHAnsi"/>
                <w:b/>
                <w:sz w:val="20"/>
              </w:rPr>
            </w:pPr>
            <w:r w:rsidRPr="000B30AF">
              <w:rPr>
                <w:rFonts w:asciiTheme="majorHAnsi" w:hAnsiTheme="majorHAnsi"/>
                <w:b/>
                <w:sz w:val="20"/>
              </w:rPr>
              <w:t>PRODUCTO</w:t>
            </w:r>
          </w:p>
        </w:tc>
        <w:tc>
          <w:tcPr>
            <w:tcW w:w="2576" w:type="dxa"/>
          </w:tcPr>
          <w:p w14:paraId="600F0740" w14:textId="77777777" w:rsidR="000B30AF" w:rsidRPr="000B30AF" w:rsidRDefault="000B30AF" w:rsidP="000B30AF">
            <w:pPr>
              <w:jc w:val="center"/>
              <w:rPr>
                <w:rFonts w:asciiTheme="majorHAnsi" w:hAnsiTheme="majorHAnsi"/>
                <w:b/>
                <w:sz w:val="20"/>
              </w:rPr>
            </w:pPr>
            <w:r w:rsidRPr="000B30AF">
              <w:rPr>
                <w:rFonts w:asciiTheme="majorHAnsi" w:hAnsiTheme="majorHAnsi"/>
                <w:b/>
                <w:sz w:val="20"/>
              </w:rPr>
              <w:t>USO</w:t>
            </w:r>
          </w:p>
        </w:tc>
        <w:tc>
          <w:tcPr>
            <w:tcW w:w="2207" w:type="dxa"/>
          </w:tcPr>
          <w:p w14:paraId="3B95FF63" w14:textId="77777777" w:rsidR="000B30AF" w:rsidRPr="000B30AF" w:rsidRDefault="000B30AF" w:rsidP="000B30AF">
            <w:pPr>
              <w:jc w:val="center"/>
              <w:rPr>
                <w:rFonts w:asciiTheme="majorHAnsi" w:hAnsiTheme="majorHAnsi"/>
                <w:b/>
                <w:sz w:val="20"/>
              </w:rPr>
            </w:pPr>
            <w:r w:rsidRPr="000B30AF">
              <w:rPr>
                <w:rFonts w:asciiTheme="majorHAnsi" w:hAnsiTheme="majorHAnsi"/>
                <w:b/>
                <w:sz w:val="20"/>
              </w:rPr>
              <w:t>LUGAR Y MODO DE USO</w:t>
            </w:r>
          </w:p>
        </w:tc>
        <w:tc>
          <w:tcPr>
            <w:tcW w:w="2207" w:type="dxa"/>
          </w:tcPr>
          <w:p w14:paraId="04734A57" w14:textId="77777777" w:rsidR="000B30AF" w:rsidRPr="000B30AF" w:rsidRDefault="000B30AF" w:rsidP="000B30AF">
            <w:pPr>
              <w:jc w:val="center"/>
              <w:rPr>
                <w:rFonts w:asciiTheme="majorHAnsi" w:hAnsiTheme="majorHAnsi"/>
                <w:b/>
                <w:sz w:val="20"/>
              </w:rPr>
            </w:pPr>
            <w:r w:rsidRPr="000B30AF">
              <w:rPr>
                <w:rFonts w:asciiTheme="majorHAnsi" w:hAnsiTheme="majorHAnsi"/>
                <w:b/>
                <w:sz w:val="20"/>
              </w:rPr>
              <w:t>FORMULACION</w:t>
            </w:r>
          </w:p>
        </w:tc>
      </w:tr>
      <w:tr w:rsidR="000B30AF" w14:paraId="09A4D93C" w14:textId="77777777" w:rsidTr="008A1BDE">
        <w:trPr>
          <w:trHeight w:val="1244"/>
        </w:trPr>
        <w:tc>
          <w:tcPr>
            <w:tcW w:w="1838" w:type="dxa"/>
          </w:tcPr>
          <w:p w14:paraId="191FE8F9" w14:textId="77777777" w:rsidR="000B30AF" w:rsidRPr="00BB577A" w:rsidRDefault="000B30AF" w:rsidP="000B30AF">
            <w:pPr>
              <w:rPr>
                <w:rFonts w:asciiTheme="majorHAnsi" w:hAnsiTheme="majorHAnsi"/>
                <w:sz w:val="20"/>
              </w:rPr>
            </w:pPr>
            <w:r w:rsidRPr="00BB577A">
              <w:rPr>
                <w:rFonts w:asciiTheme="majorHAnsi" w:hAnsiTheme="majorHAnsi"/>
                <w:sz w:val="20"/>
              </w:rPr>
              <w:t xml:space="preserve">Gel </w:t>
            </w:r>
            <w:proofErr w:type="spellStart"/>
            <w:r w:rsidRPr="00BB577A">
              <w:rPr>
                <w:rFonts w:asciiTheme="majorHAnsi" w:hAnsiTheme="majorHAnsi"/>
                <w:sz w:val="20"/>
              </w:rPr>
              <w:t>Antibacterial</w:t>
            </w:r>
            <w:proofErr w:type="spellEnd"/>
          </w:p>
        </w:tc>
        <w:tc>
          <w:tcPr>
            <w:tcW w:w="2576" w:type="dxa"/>
          </w:tcPr>
          <w:p w14:paraId="783962B5" w14:textId="77777777" w:rsidR="000B30AF" w:rsidRPr="00BB577A" w:rsidRDefault="000B30AF" w:rsidP="00836DDF">
            <w:pPr>
              <w:rPr>
                <w:rFonts w:asciiTheme="majorHAnsi" w:hAnsiTheme="majorHAnsi"/>
                <w:sz w:val="20"/>
              </w:rPr>
            </w:pPr>
            <w:r w:rsidRPr="00BB577A">
              <w:rPr>
                <w:rFonts w:asciiTheme="majorHAnsi" w:hAnsiTheme="majorHAnsi"/>
                <w:sz w:val="20"/>
              </w:rPr>
              <w:t>1. Desinfección de manos en oficina en los   puestos de coordi</w:t>
            </w:r>
            <w:r w:rsidR="00836DDF">
              <w:rPr>
                <w:rFonts w:asciiTheme="majorHAnsi" w:hAnsiTheme="majorHAnsi"/>
                <w:sz w:val="20"/>
              </w:rPr>
              <w:t>nador administrativo y clientes</w:t>
            </w:r>
          </w:p>
        </w:tc>
        <w:tc>
          <w:tcPr>
            <w:tcW w:w="2207" w:type="dxa"/>
          </w:tcPr>
          <w:p w14:paraId="4C8CBA2E" w14:textId="77777777" w:rsidR="000B30AF" w:rsidRPr="00BB577A" w:rsidRDefault="000B30AF" w:rsidP="000B30AF">
            <w:pPr>
              <w:rPr>
                <w:rFonts w:asciiTheme="majorHAnsi" w:hAnsiTheme="majorHAnsi"/>
                <w:sz w:val="20"/>
              </w:rPr>
            </w:pPr>
            <w:r w:rsidRPr="00BB577A">
              <w:rPr>
                <w:rFonts w:asciiTheme="majorHAnsi" w:hAnsiTheme="majorHAnsi"/>
                <w:sz w:val="20"/>
              </w:rPr>
              <w:t>A libre demanda en  oficinas y almacén</w:t>
            </w:r>
          </w:p>
        </w:tc>
        <w:tc>
          <w:tcPr>
            <w:tcW w:w="2207" w:type="dxa"/>
          </w:tcPr>
          <w:p w14:paraId="4DCF5D70" w14:textId="77777777" w:rsidR="000B30AF" w:rsidRPr="00BB577A" w:rsidRDefault="000B30AF" w:rsidP="000B30AF">
            <w:pPr>
              <w:rPr>
                <w:rFonts w:asciiTheme="majorHAnsi" w:hAnsiTheme="majorHAnsi"/>
                <w:sz w:val="20"/>
              </w:rPr>
            </w:pPr>
            <w:r w:rsidRPr="00BB577A">
              <w:rPr>
                <w:rFonts w:asciiTheme="majorHAnsi" w:hAnsiTheme="majorHAnsi"/>
                <w:sz w:val="20"/>
              </w:rPr>
              <w:t xml:space="preserve">Producto adquirido en mercado o preparado en plantación con la siguiente formulación:  </w:t>
            </w:r>
          </w:p>
          <w:p w14:paraId="27406CA7" w14:textId="77777777" w:rsidR="000B30AF" w:rsidRPr="00BB577A" w:rsidRDefault="000B30AF" w:rsidP="000B30AF">
            <w:pPr>
              <w:rPr>
                <w:rFonts w:asciiTheme="majorHAnsi" w:hAnsiTheme="majorHAnsi"/>
                <w:sz w:val="20"/>
              </w:rPr>
            </w:pPr>
          </w:p>
          <w:p w14:paraId="6D9509C6" w14:textId="77777777" w:rsidR="000B30AF" w:rsidRPr="00BB577A" w:rsidRDefault="000B30AF" w:rsidP="000B30AF">
            <w:pPr>
              <w:rPr>
                <w:rFonts w:asciiTheme="majorHAnsi" w:hAnsiTheme="majorHAnsi"/>
                <w:sz w:val="20"/>
              </w:rPr>
            </w:pPr>
            <w:r w:rsidRPr="00BB577A">
              <w:rPr>
                <w:rFonts w:asciiTheme="majorHAnsi" w:hAnsiTheme="majorHAnsi"/>
                <w:sz w:val="20"/>
              </w:rPr>
              <w:t>42,11% Alcohol + 1,66% agua oxigenada + 0,83% Glicerina + 55,40% Agua</w:t>
            </w:r>
          </w:p>
        </w:tc>
      </w:tr>
      <w:tr w:rsidR="002B39C4" w14:paraId="3BD2CA54" w14:textId="77777777" w:rsidTr="008A1BDE">
        <w:trPr>
          <w:trHeight w:val="1244"/>
        </w:trPr>
        <w:tc>
          <w:tcPr>
            <w:tcW w:w="1838" w:type="dxa"/>
          </w:tcPr>
          <w:p w14:paraId="142E8048" w14:textId="77777777" w:rsidR="002B39C4" w:rsidRPr="00BB577A" w:rsidRDefault="002B39C4" w:rsidP="000B30AF">
            <w:pPr>
              <w:rPr>
                <w:rFonts w:asciiTheme="majorHAnsi" w:hAnsiTheme="majorHAnsi"/>
                <w:sz w:val="20"/>
              </w:rPr>
            </w:pPr>
            <w:r w:rsidRPr="002B39C4">
              <w:rPr>
                <w:rFonts w:asciiTheme="majorHAnsi" w:hAnsiTheme="majorHAnsi"/>
                <w:sz w:val="20"/>
              </w:rPr>
              <w:t>Amonio cuaternario</w:t>
            </w:r>
            <w:r w:rsidR="00754A55">
              <w:rPr>
                <w:rFonts w:asciiTheme="majorHAnsi" w:hAnsiTheme="majorHAnsi"/>
                <w:sz w:val="20"/>
              </w:rPr>
              <w:t xml:space="preserve"> de quinta generación </w:t>
            </w:r>
          </w:p>
        </w:tc>
        <w:tc>
          <w:tcPr>
            <w:tcW w:w="2576" w:type="dxa"/>
          </w:tcPr>
          <w:p w14:paraId="56FC0772" w14:textId="77777777" w:rsidR="002B39C4" w:rsidRPr="002B39C4" w:rsidRDefault="00754A55" w:rsidP="002B39C4">
            <w:pPr>
              <w:rPr>
                <w:rFonts w:asciiTheme="majorHAnsi" w:hAnsiTheme="majorHAnsi"/>
                <w:sz w:val="20"/>
              </w:rPr>
            </w:pPr>
            <w:r>
              <w:rPr>
                <w:rFonts w:asciiTheme="majorHAnsi" w:hAnsiTheme="majorHAnsi"/>
                <w:sz w:val="20"/>
              </w:rPr>
              <w:t>2</w:t>
            </w:r>
            <w:r w:rsidRPr="00862C55">
              <w:rPr>
                <w:rFonts w:asciiTheme="majorHAnsi" w:hAnsiTheme="majorHAnsi"/>
                <w:sz w:val="20"/>
              </w:rPr>
              <w:t xml:space="preserve"> es bactericida, fungicida, desinfectante, desodorizante, sanitizante.</w:t>
            </w:r>
          </w:p>
        </w:tc>
        <w:tc>
          <w:tcPr>
            <w:tcW w:w="2207" w:type="dxa"/>
          </w:tcPr>
          <w:p w14:paraId="1DB69096" w14:textId="77777777" w:rsidR="002B39C4" w:rsidRPr="00BB577A" w:rsidRDefault="00754A55" w:rsidP="000B30AF">
            <w:pPr>
              <w:rPr>
                <w:rFonts w:asciiTheme="majorHAnsi" w:hAnsiTheme="majorHAnsi"/>
                <w:sz w:val="20"/>
              </w:rPr>
            </w:pPr>
            <w:r w:rsidRPr="00862C55">
              <w:rPr>
                <w:rFonts w:asciiTheme="majorHAnsi" w:hAnsiTheme="majorHAnsi"/>
                <w:sz w:val="20"/>
              </w:rPr>
              <w:t>Realizando una minuciosa limpieza.</w:t>
            </w:r>
            <w:r w:rsidR="00862C55" w:rsidRPr="00862C55">
              <w:rPr>
                <w:rFonts w:asciiTheme="majorHAnsi" w:hAnsiTheme="majorHAnsi"/>
                <w:sz w:val="20"/>
              </w:rPr>
              <w:t xml:space="preserve"> No mancha ni es corrosiva.</w:t>
            </w:r>
          </w:p>
        </w:tc>
        <w:tc>
          <w:tcPr>
            <w:tcW w:w="2207" w:type="dxa"/>
          </w:tcPr>
          <w:p w14:paraId="7FD57ABE" w14:textId="77777777" w:rsidR="002B39C4" w:rsidRPr="00BB577A" w:rsidRDefault="00862C55" w:rsidP="000B30AF">
            <w:pPr>
              <w:rPr>
                <w:rFonts w:asciiTheme="majorHAnsi" w:hAnsiTheme="majorHAnsi"/>
                <w:sz w:val="20"/>
              </w:rPr>
            </w:pPr>
            <w:r>
              <w:rPr>
                <w:rFonts w:asciiTheme="majorHAnsi" w:hAnsiTheme="majorHAnsi"/>
                <w:sz w:val="20"/>
              </w:rPr>
              <w:t xml:space="preserve">Producto adquirido en mercado </w:t>
            </w:r>
            <w:r w:rsidRPr="00BB577A">
              <w:rPr>
                <w:rFonts w:asciiTheme="majorHAnsi" w:hAnsiTheme="majorHAnsi"/>
                <w:sz w:val="20"/>
              </w:rPr>
              <w:t>preparado</w:t>
            </w:r>
            <w:r>
              <w:rPr>
                <w:rFonts w:asciiTheme="majorHAnsi" w:hAnsiTheme="majorHAnsi"/>
                <w:sz w:val="20"/>
              </w:rPr>
              <w:t xml:space="preserve"> listo para su uso. </w:t>
            </w:r>
          </w:p>
        </w:tc>
      </w:tr>
      <w:tr w:rsidR="00862C55" w14:paraId="0A026632" w14:textId="77777777" w:rsidTr="008A1BDE">
        <w:trPr>
          <w:trHeight w:val="2344"/>
        </w:trPr>
        <w:tc>
          <w:tcPr>
            <w:tcW w:w="1838" w:type="dxa"/>
          </w:tcPr>
          <w:p w14:paraId="20A8C35F" w14:textId="77777777" w:rsidR="00862C55" w:rsidRPr="002B39C4" w:rsidRDefault="00862C55" w:rsidP="000B30AF">
            <w:pPr>
              <w:rPr>
                <w:rFonts w:asciiTheme="majorHAnsi" w:hAnsiTheme="majorHAnsi"/>
                <w:sz w:val="20"/>
              </w:rPr>
            </w:pPr>
            <w:r w:rsidRPr="00862C55">
              <w:rPr>
                <w:rFonts w:asciiTheme="majorHAnsi" w:hAnsiTheme="majorHAnsi"/>
                <w:sz w:val="20"/>
              </w:rPr>
              <w:lastRenderedPageBreak/>
              <w:t>Hipoclorito de Sodio</w:t>
            </w:r>
          </w:p>
        </w:tc>
        <w:tc>
          <w:tcPr>
            <w:tcW w:w="2576" w:type="dxa"/>
          </w:tcPr>
          <w:p w14:paraId="055BD899" w14:textId="77777777" w:rsidR="00862C55" w:rsidRDefault="00862C55" w:rsidP="00862C55">
            <w:pPr>
              <w:rPr>
                <w:rFonts w:asciiTheme="majorHAnsi" w:hAnsiTheme="majorHAnsi"/>
                <w:sz w:val="20"/>
              </w:rPr>
            </w:pPr>
            <w:r w:rsidRPr="00862C55">
              <w:rPr>
                <w:rFonts w:asciiTheme="majorHAnsi" w:hAnsiTheme="majorHAnsi"/>
                <w:sz w:val="20"/>
              </w:rPr>
              <w:t xml:space="preserve">10 minutos para acción desinfectante. </w:t>
            </w:r>
          </w:p>
        </w:tc>
        <w:tc>
          <w:tcPr>
            <w:tcW w:w="2207" w:type="dxa"/>
          </w:tcPr>
          <w:p w14:paraId="2F912B31" w14:textId="77777777" w:rsidR="00862C55" w:rsidRPr="00862C55" w:rsidRDefault="00862C55" w:rsidP="000B30AF">
            <w:pPr>
              <w:rPr>
                <w:rFonts w:asciiTheme="majorHAnsi" w:hAnsiTheme="majorHAnsi"/>
                <w:sz w:val="20"/>
              </w:rPr>
            </w:pPr>
            <w:r w:rsidRPr="00862C55">
              <w:rPr>
                <w:rFonts w:asciiTheme="majorHAnsi" w:hAnsiTheme="majorHAnsi"/>
                <w:sz w:val="20"/>
              </w:rPr>
              <w:t>Es necesario preparar recientemente las soluciones de hipoclorito de sodio. El uso hospitalario de hipoclorito de sodio no se aconseja, porque además de ser tóxico para el personal, oxida todos los equipos metálicos y se inestabilidad muy rápido.</w:t>
            </w:r>
          </w:p>
        </w:tc>
        <w:tc>
          <w:tcPr>
            <w:tcW w:w="2207" w:type="dxa"/>
          </w:tcPr>
          <w:p w14:paraId="6F32C6D2" w14:textId="77777777" w:rsidR="00862C55" w:rsidRDefault="00862C55" w:rsidP="000B30AF">
            <w:pPr>
              <w:rPr>
                <w:rFonts w:asciiTheme="majorHAnsi" w:hAnsiTheme="majorHAnsi"/>
                <w:sz w:val="20"/>
              </w:rPr>
            </w:pPr>
            <w:r>
              <w:rPr>
                <w:rFonts w:asciiTheme="majorHAnsi" w:hAnsiTheme="majorHAnsi"/>
                <w:sz w:val="20"/>
              </w:rPr>
              <w:t xml:space="preserve">Producto adquirido en mercado </w:t>
            </w:r>
            <w:r w:rsidRPr="00BB577A">
              <w:rPr>
                <w:rFonts w:asciiTheme="majorHAnsi" w:hAnsiTheme="majorHAnsi"/>
                <w:sz w:val="20"/>
              </w:rPr>
              <w:t>preparado</w:t>
            </w:r>
            <w:r>
              <w:rPr>
                <w:rFonts w:asciiTheme="majorHAnsi" w:hAnsiTheme="majorHAnsi"/>
                <w:sz w:val="20"/>
              </w:rPr>
              <w:t xml:space="preserve"> listo para su uso.</w:t>
            </w:r>
          </w:p>
        </w:tc>
      </w:tr>
    </w:tbl>
    <w:p w14:paraId="1917420A" w14:textId="77777777" w:rsidR="00862C55" w:rsidRDefault="00862C55" w:rsidP="00BB577A">
      <w:pPr>
        <w:pStyle w:val="Ttulo3"/>
        <w:rPr>
          <w:rFonts w:asciiTheme="minorHAnsi" w:eastAsiaTheme="minorHAnsi" w:hAnsiTheme="minorHAnsi" w:cstheme="minorBidi"/>
          <w:color w:val="auto"/>
          <w:sz w:val="22"/>
          <w:szCs w:val="22"/>
        </w:rPr>
      </w:pPr>
      <w:bookmarkStart w:id="14" w:name="_Toc39842077"/>
    </w:p>
    <w:p w14:paraId="2C4D441D" w14:textId="77777777" w:rsidR="00BB577A" w:rsidRPr="001911F5" w:rsidRDefault="00BB577A" w:rsidP="00BB577A">
      <w:pPr>
        <w:pStyle w:val="Ttulo3"/>
        <w:rPr>
          <w:i/>
          <w:color w:val="auto"/>
        </w:rPr>
      </w:pPr>
      <w:r w:rsidRPr="001911F5">
        <w:rPr>
          <w:i/>
          <w:color w:val="auto"/>
        </w:rPr>
        <w:t>6.1.6 Señalización</w:t>
      </w:r>
      <w:bookmarkEnd w:id="14"/>
      <w:r w:rsidRPr="001911F5">
        <w:rPr>
          <w:i/>
          <w:color w:val="auto"/>
        </w:rPr>
        <w:t xml:space="preserve"> </w:t>
      </w:r>
    </w:p>
    <w:p w14:paraId="2B3AD524" w14:textId="77777777" w:rsidR="00BB577A" w:rsidRDefault="00BB577A" w:rsidP="00BB577A">
      <w:pPr>
        <w:rPr>
          <w:rFonts w:asciiTheme="majorHAnsi" w:hAnsiTheme="majorHAnsi"/>
        </w:rPr>
      </w:pPr>
    </w:p>
    <w:p w14:paraId="0B0FA04C" w14:textId="77777777" w:rsidR="006B0514" w:rsidRPr="006B0514" w:rsidRDefault="006B0514" w:rsidP="006B0514">
      <w:pPr>
        <w:pStyle w:val="Prrafodelista"/>
        <w:numPr>
          <w:ilvl w:val="0"/>
          <w:numId w:val="9"/>
        </w:numPr>
        <w:jc w:val="both"/>
        <w:rPr>
          <w:rFonts w:asciiTheme="majorHAnsi" w:hAnsiTheme="majorHAnsi"/>
        </w:rPr>
      </w:pPr>
      <w:r w:rsidRPr="006B0514">
        <w:rPr>
          <w:rFonts w:asciiTheme="majorHAnsi" w:hAnsiTheme="majorHAnsi"/>
        </w:rPr>
        <w:t>El representante legal, incorporara señalización (Imágenes) con información relacionada a la prevención, propagación y atención del COVID-19. (infografías para lavado de manos, uso de tapabocas, manejo de productos y atención al público, síntomas de alerta, guía de comunicación de posibles casos entre otros)</w:t>
      </w:r>
    </w:p>
    <w:p w14:paraId="71852B65" w14:textId="77777777" w:rsidR="006B0514" w:rsidRPr="006B0514" w:rsidRDefault="006B0514" w:rsidP="008A1BDE">
      <w:pPr>
        <w:spacing w:line="360" w:lineRule="auto"/>
        <w:ind w:left="720"/>
        <w:contextualSpacing/>
        <w:jc w:val="both"/>
        <w:rPr>
          <w:rFonts w:asciiTheme="majorHAnsi" w:hAnsiTheme="majorHAnsi"/>
        </w:rPr>
      </w:pPr>
      <w:r w:rsidRPr="006B0514">
        <w:rPr>
          <w:rFonts w:asciiTheme="majorHAnsi" w:hAnsiTheme="majorHAnsi"/>
        </w:rPr>
        <w:t>Carteles de comunicación e Información de prevención y cuidados para evitar el contagio COVID -19</w:t>
      </w:r>
    </w:p>
    <w:p w14:paraId="1CDEACD7" w14:textId="77777777" w:rsidR="00862C55" w:rsidRDefault="00862C55" w:rsidP="00862C55">
      <w:pPr>
        <w:rPr>
          <w:rFonts w:asciiTheme="majorHAnsi" w:hAnsiTheme="majorHAnsi"/>
          <w:color w:val="FF0000"/>
        </w:rPr>
      </w:pPr>
    </w:p>
    <w:p w14:paraId="2599845B" w14:textId="77777777" w:rsidR="006B0514" w:rsidRPr="00862C55" w:rsidRDefault="006B0514" w:rsidP="00862C55">
      <w:pPr>
        <w:rPr>
          <w:rFonts w:asciiTheme="majorHAnsi" w:hAnsiTheme="majorHAnsi"/>
          <w:color w:val="FF0000"/>
        </w:rPr>
      </w:pPr>
    </w:p>
    <w:p w14:paraId="0D775F25" w14:textId="77777777" w:rsidR="00BB577A" w:rsidRPr="00BB577A" w:rsidRDefault="005C0247" w:rsidP="00BB577A">
      <w:pPr>
        <w:pStyle w:val="Ttulo1"/>
        <w:numPr>
          <w:ilvl w:val="0"/>
          <w:numId w:val="1"/>
        </w:numPr>
        <w:rPr>
          <w:rFonts w:asciiTheme="minorHAnsi" w:hAnsiTheme="minorHAnsi" w:cstheme="minorHAnsi"/>
          <w:b/>
          <w:color w:val="000000" w:themeColor="text1"/>
        </w:rPr>
      </w:pPr>
      <w:r w:rsidRPr="007446C8">
        <w:rPr>
          <w:rFonts w:asciiTheme="minorHAnsi" w:hAnsiTheme="minorHAnsi" w:cstheme="minorHAnsi"/>
          <w:b/>
          <w:color w:val="000000" w:themeColor="text1"/>
        </w:rPr>
        <w:t> </w:t>
      </w:r>
      <w:bookmarkStart w:id="15" w:name="_Toc39842078"/>
      <w:r w:rsidRPr="007446C8">
        <w:rPr>
          <w:rFonts w:asciiTheme="minorHAnsi" w:hAnsiTheme="minorHAnsi" w:cstheme="minorHAnsi"/>
          <w:b/>
          <w:color w:val="000000" w:themeColor="text1"/>
        </w:rPr>
        <w:t>RUTA NOTIFICACIÓN ANTE SÍNTOMAS.</w:t>
      </w:r>
      <w:bookmarkEnd w:id="15"/>
      <w:r w:rsidRPr="007446C8">
        <w:rPr>
          <w:rFonts w:asciiTheme="minorHAnsi" w:hAnsiTheme="minorHAnsi" w:cstheme="minorHAnsi"/>
          <w:b/>
          <w:color w:val="000000" w:themeColor="text1"/>
        </w:rPr>
        <w:t> </w:t>
      </w:r>
    </w:p>
    <w:p w14:paraId="3789B7E1" w14:textId="77777777" w:rsidR="005C0247" w:rsidRPr="001911F5" w:rsidRDefault="005C0247" w:rsidP="005C0247">
      <w:pPr>
        <w:pStyle w:val="NormalWeb"/>
        <w:numPr>
          <w:ilvl w:val="0"/>
          <w:numId w:val="9"/>
        </w:numPr>
        <w:spacing w:before="240" w:beforeAutospacing="0" w:after="240" w:afterAutospacing="0"/>
        <w:jc w:val="both"/>
        <w:rPr>
          <w:rFonts w:asciiTheme="majorHAnsi" w:hAnsiTheme="majorHAnsi" w:cs="Arial"/>
          <w:sz w:val="22"/>
          <w:szCs w:val="22"/>
        </w:rPr>
      </w:pPr>
      <w:r w:rsidRPr="001911F5">
        <w:rPr>
          <w:rFonts w:asciiTheme="majorHAnsi" w:hAnsiTheme="majorHAnsi" w:cs="Arial"/>
          <w:sz w:val="22"/>
          <w:szCs w:val="22"/>
        </w:rPr>
        <w:t>En caso de presentar síntomas respiratorios por parte de los empleados deberá notificar al empleador y no presentarse en el área laboral.</w:t>
      </w:r>
    </w:p>
    <w:p w14:paraId="395FF760" w14:textId="77777777" w:rsidR="005C0247" w:rsidRPr="001911F5" w:rsidRDefault="005C0247" w:rsidP="005C0247">
      <w:pPr>
        <w:pStyle w:val="NormalWeb"/>
        <w:numPr>
          <w:ilvl w:val="0"/>
          <w:numId w:val="9"/>
        </w:numPr>
        <w:spacing w:before="240" w:beforeAutospacing="0" w:after="240" w:afterAutospacing="0"/>
        <w:jc w:val="both"/>
        <w:rPr>
          <w:rFonts w:asciiTheme="majorHAnsi" w:hAnsiTheme="majorHAnsi" w:cs="Arial"/>
          <w:sz w:val="22"/>
          <w:szCs w:val="22"/>
        </w:rPr>
      </w:pPr>
      <w:r w:rsidRPr="001911F5">
        <w:rPr>
          <w:rFonts w:asciiTheme="majorHAnsi" w:hAnsiTheme="majorHAnsi" w:cs="Arial"/>
          <w:sz w:val="22"/>
          <w:szCs w:val="22"/>
        </w:rPr>
        <w:t xml:space="preserve">El Empleador realiza las siguientes preguntas de auto evaluación a sus empleados. </w:t>
      </w:r>
    </w:p>
    <w:p w14:paraId="31A1E00A" w14:textId="77777777" w:rsidR="005C0247" w:rsidRDefault="005C0247" w:rsidP="005C0247">
      <w:pPr>
        <w:pStyle w:val="NormalWeb"/>
        <w:spacing w:before="240" w:beforeAutospacing="0" w:after="240" w:afterAutospacing="0"/>
        <w:jc w:val="both"/>
        <w:rPr>
          <w:rFonts w:ascii="Arial" w:hAnsi="Arial" w:cs="Arial"/>
        </w:rPr>
      </w:pPr>
    </w:p>
    <w:p w14:paraId="2A1CA205" w14:textId="77777777" w:rsidR="00BB577A" w:rsidRDefault="00BB577A" w:rsidP="005C0247">
      <w:pPr>
        <w:pStyle w:val="NormalWeb"/>
        <w:spacing w:before="240" w:beforeAutospacing="0" w:after="240" w:afterAutospacing="0"/>
        <w:jc w:val="both"/>
        <w:rPr>
          <w:rFonts w:ascii="Arial" w:hAnsi="Arial" w:cs="Arial"/>
        </w:rPr>
      </w:pPr>
      <w:r w:rsidRPr="001911F5">
        <w:rPr>
          <w:rFonts w:ascii="Arial" w:hAnsi="Arial" w:cs="Arial"/>
          <w:b/>
          <w:noProof/>
          <w:sz w:val="22"/>
          <w:szCs w:val="22"/>
        </w:rPr>
        <w:drawing>
          <wp:anchor distT="0" distB="0" distL="114300" distR="114300" simplePos="0" relativeHeight="251662336" behindDoc="0" locked="0" layoutInCell="1" allowOverlap="1" wp14:anchorId="0F13E1B6" wp14:editId="08C6BF37">
            <wp:simplePos x="0" y="0"/>
            <wp:positionH relativeFrom="column">
              <wp:posOffset>-168910</wp:posOffset>
            </wp:positionH>
            <wp:positionV relativeFrom="paragraph">
              <wp:posOffset>-353786</wp:posOffset>
            </wp:positionV>
            <wp:extent cx="6276975" cy="2609850"/>
            <wp:effectExtent l="38100" t="0" r="47625" b="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2780711C" w14:textId="77777777" w:rsidR="00BB577A" w:rsidRDefault="00BB577A" w:rsidP="005C0247">
      <w:pPr>
        <w:pStyle w:val="NormalWeb"/>
        <w:spacing w:before="240" w:beforeAutospacing="0" w:after="240" w:afterAutospacing="0"/>
        <w:jc w:val="both"/>
        <w:rPr>
          <w:rFonts w:ascii="Arial" w:hAnsi="Arial" w:cs="Arial"/>
        </w:rPr>
      </w:pPr>
    </w:p>
    <w:p w14:paraId="05800A1B" w14:textId="77777777" w:rsidR="00BB577A" w:rsidRDefault="00BB577A" w:rsidP="005C0247">
      <w:pPr>
        <w:pStyle w:val="NormalWeb"/>
        <w:spacing w:before="240" w:beforeAutospacing="0" w:after="240" w:afterAutospacing="0"/>
        <w:jc w:val="both"/>
        <w:rPr>
          <w:rFonts w:ascii="Arial" w:hAnsi="Arial" w:cs="Arial"/>
        </w:rPr>
      </w:pPr>
    </w:p>
    <w:p w14:paraId="1C105380" w14:textId="77777777" w:rsidR="001911F5" w:rsidRDefault="001911F5" w:rsidP="005C0247">
      <w:pPr>
        <w:pStyle w:val="NormalWeb"/>
        <w:spacing w:before="240" w:beforeAutospacing="0" w:after="240" w:afterAutospacing="0"/>
        <w:jc w:val="both"/>
        <w:rPr>
          <w:rFonts w:ascii="Arial" w:hAnsi="Arial" w:cs="Arial"/>
        </w:rPr>
      </w:pPr>
    </w:p>
    <w:p w14:paraId="396016FD" w14:textId="77777777" w:rsidR="001911F5" w:rsidRDefault="001911F5" w:rsidP="005C0247">
      <w:pPr>
        <w:pStyle w:val="NormalWeb"/>
        <w:spacing w:before="240" w:beforeAutospacing="0" w:after="240" w:afterAutospacing="0"/>
        <w:jc w:val="both"/>
        <w:rPr>
          <w:rFonts w:ascii="Arial" w:hAnsi="Arial" w:cs="Arial"/>
        </w:rPr>
      </w:pPr>
    </w:p>
    <w:p w14:paraId="365EB84F" w14:textId="77777777" w:rsidR="005C0247" w:rsidRDefault="005C0247" w:rsidP="005C0247">
      <w:pPr>
        <w:pStyle w:val="NormalWeb"/>
        <w:spacing w:before="240" w:beforeAutospacing="0" w:after="240" w:afterAutospacing="0"/>
        <w:jc w:val="both"/>
        <w:rPr>
          <w:rFonts w:ascii="Arial" w:hAnsi="Arial" w:cs="Arial"/>
        </w:rPr>
      </w:pPr>
    </w:p>
    <w:p w14:paraId="6AD184B7" w14:textId="77777777" w:rsidR="001911F5" w:rsidRDefault="001911F5" w:rsidP="005C0247">
      <w:pPr>
        <w:pStyle w:val="NormalWeb"/>
        <w:spacing w:before="240" w:beforeAutospacing="0" w:after="240" w:afterAutospacing="0"/>
        <w:jc w:val="both"/>
        <w:rPr>
          <w:rFonts w:ascii="Arial" w:hAnsi="Arial" w:cs="Arial"/>
        </w:rPr>
      </w:pPr>
    </w:p>
    <w:p w14:paraId="02DD4E68" w14:textId="77777777" w:rsidR="001911F5" w:rsidRPr="00C55867" w:rsidRDefault="001911F5" w:rsidP="005C0247">
      <w:pPr>
        <w:pStyle w:val="NormalWeb"/>
        <w:spacing w:before="240" w:beforeAutospacing="0" w:after="240" w:afterAutospacing="0"/>
        <w:jc w:val="both"/>
        <w:rPr>
          <w:rFonts w:ascii="Arial" w:hAnsi="Arial" w:cs="Arial"/>
        </w:rPr>
      </w:pPr>
    </w:p>
    <w:p w14:paraId="7F158ADF" w14:textId="77777777" w:rsidR="005C0247" w:rsidRPr="007446C8" w:rsidRDefault="005C0247" w:rsidP="007446C8">
      <w:pPr>
        <w:pStyle w:val="Ttulo2"/>
        <w:rPr>
          <w:rFonts w:asciiTheme="minorHAnsi" w:hAnsiTheme="minorHAnsi" w:cstheme="minorHAnsi"/>
          <w:b/>
          <w:color w:val="000000" w:themeColor="text1"/>
        </w:rPr>
      </w:pPr>
      <w:bookmarkStart w:id="16" w:name="_Toc39842079"/>
      <w:r w:rsidRPr="007446C8">
        <w:rPr>
          <w:rFonts w:asciiTheme="minorHAnsi" w:hAnsiTheme="minorHAnsi" w:cstheme="minorHAnsi"/>
          <w:b/>
          <w:color w:val="000000" w:themeColor="text1"/>
        </w:rPr>
        <w:t>7.1. Lineamientos de notificación:</w:t>
      </w:r>
      <w:bookmarkEnd w:id="16"/>
    </w:p>
    <w:p w14:paraId="787D9BD3" w14:textId="77777777" w:rsidR="005C0247" w:rsidRPr="005C0247" w:rsidRDefault="005C0247" w:rsidP="005C0247"/>
    <w:p w14:paraId="05CFE684" w14:textId="77777777" w:rsidR="005C0247" w:rsidRPr="005C0247" w:rsidRDefault="005C0247" w:rsidP="005C0247">
      <w:pPr>
        <w:pStyle w:val="Prrafodelista"/>
        <w:numPr>
          <w:ilvl w:val="0"/>
          <w:numId w:val="9"/>
        </w:numPr>
        <w:rPr>
          <w:rFonts w:asciiTheme="majorHAnsi" w:hAnsiTheme="majorHAnsi"/>
        </w:rPr>
      </w:pPr>
      <w:r w:rsidRPr="005C0247">
        <w:rPr>
          <w:rFonts w:asciiTheme="majorHAnsi" w:hAnsiTheme="majorHAnsi"/>
        </w:rPr>
        <w:t>Todo trabajador con síntomas respiratorios debe obtenerse de presentarse a laborar, debe cumplir el aislamiento obligatorio en casa siguiendo las indicaciones específicas que reciba de parte de la EPS o salud pública.</w:t>
      </w:r>
    </w:p>
    <w:p w14:paraId="13CB08FB" w14:textId="77777777" w:rsidR="005C0247" w:rsidRPr="005C0247" w:rsidRDefault="005C0247" w:rsidP="005C0247">
      <w:pPr>
        <w:pStyle w:val="Prrafodelista"/>
        <w:numPr>
          <w:ilvl w:val="0"/>
          <w:numId w:val="9"/>
        </w:numPr>
        <w:rPr>
          <w:rFonts w:asciiTheme="majorHAnsi" w:hAnsiTheme="majorHAnsi"/>
        </w:rPr>
      </w:pPr>
      <w:r w:rsidRPr="005C0247">
        <w:rPr>
          <w:rFonts w:asciiTheme="majorHAnsi" w:hAnsiTheme="majorHAnsi"/>
        </w:rPr>
        <w:t xml:space="preserve">Todos los trabajadores están obligados por compromiso social y legal a suministrar información completa y veras de su estado de salud y la omisión al reporte de síntomas respiratorios asociados a </w:t>
      </w:r>
      <w:proofErr w:type="spellStart"/>
      <w:r w:rsidRPr="005C0247">
        <w:rPr>
          <w:rFonts w:asciiTheme="majorHAnsi" w:hAnsiTheme="majorHAnsi"/>
        </w:rPr>
        <w:t>Covid</w:t>
      </w:r>
      <w:proofErr w:type="spellEnd"/>
      <w:r w:rsidRPr="005C0247">
        <w:rPr>
          <w:rFonts w:asciiTheme="majorHAnsi" w:hAnsiTheme="majorHAnsi"/>
        </w:rPr>
        <w:t xml:space="preserve"> 19 constituye una clara omisión a sus obligaciones contractuales. </w:t>
      </w:r>
    </w:p>
    <w:p w14:paraId="6F245368" w14:textId="77777777" w:rsidR="005C0247" w:rsidRPr="005C0247" w:rsidRDefault="005C0247" w:rsidP="005C0247">
      <w:pPr>
        <w:pStyle w:val="Prrafodelista"/>
        <w:numPr>
          <w:ilvl w:val="0"/>
          <w:numId w:val="9"/>
        </w:numPr>
        <w:rPr>
          <w:rFonts w:asciiTheme="majorHAnsi" w:hAnsiTheme="majorHAnsi"/>
        </w:rPr>
      </w:pPr>
      <w:r w:rsidRPr="005C0247">
        <w:rPr>
          <w:rFonts w:asciiTheme="majorHAnsi" w:hAnsiTheme="majorHAnsi"/>
        </w:rPr>
        <w:t xml:space="preserve">Los trabajadores podrán y deberán informar al jefe inmediato o al coordinador de SST cuando un compañero presente síntomas como tos persistente, malestar generarla fiebre y secreción nasal, para que se active el PROTOCOLO DE ATENCION Y MANEJO DE CASOS DE COVID-19 </w:t>
      </w:r>
    </w:p>
    <w:p w14:paraId="5FA0AEE5" w14:textId="77777777" w:rsidR="005C0247" w:rsidRDefault="005C0247" w:rsidP="005C0247">
      <w:pPr>
        <w:pStyle w:val="Prrafodelista"/>
        <w:numPr>
          <w:ilvl w:val="0"/>
          <w:numId w:val="9"/>
        </w:numPr>
        <w:rPr>
          <w:rFonts w:asciiTheme="majorHAnsi" w:hAnsiTheme="majorHAnsi"/>
        </w:rPr>
      </w:pPr>
      <w:r w:rsidRPr="005C0247">
        <w:rPr>
          <w:rFonts w:asciiTheme="majorHAnsi" w:hAnsiTheme="majorHAnsi"/>
        </w:rPr>
        <w:t>Solo se mantendrá al personal indispensable en la operación, y deben cumplir las recomendaciones establecidas para todo el personal.</w:t>
      </w:r>
    </w:p>
    <w:p w14:paraId="3262799C" w14:textId="77777777" w:rsidR="005C0247" w:rsidRDefault="005C0247" w:rsidP="005C0247">
      <w:pPr>
        <w:pStyle w:val="Prrafodelista"/>
        <w:rPr>
          <w:rFonts w:asciiTheme="majorHAnsi" w:hAnsiTheme="majorHAnsi"/>
        </w:rPr>
      </w:pPr>
    </w:p>
    <w:p w14:paraId="06E0172A" w14:textId="77777777" w:rsidR="005C0247" w:rsidRPr="007446C8" w:rsidRDefault="005C0247" w:rsidP="005C0247">
      <w:pPr>
        <w:pStyle w:val="Ttulo1"/>
        <w:numPr>
          <w:ilvl w:val="0"/>
          <w:numId w:val="1"/>
        </w:numPr>
        <w:rPr>
          <w:rFonts w:asciiTheme="minorHAnsi" w:hAnsiTheme="minorHAnsi" w:cstheme="minorHAnsi"/>
          <w:b/>
          <w:color w:val="000000" w:themeColor="text1"/>
        </w:rPr>
      </w:pPr>
      <w:bookmarkStart w:id="17" w:name="_Toc39842080"/>
      <w:r w:rsidRPr="007446C8">
        <w:rPr>
          <w:rFonts w:asciiTheme="minorHAnsi" w:hAnsiTheme="minorHAnsi" w:cstheme="minorHAnsi"/>
          <w:b/>
          <w:color w:val="000000" w:themeColor="text1"/>
        </w:rPr>
        <w:t>APROBACIÓN</w:t>
      </w:r>
      <w:bookmarkEnd w:id="17"/>
      <w:r w:rsidRPr="007446C8">
        <w:rPr>
          <w:rFonts w:asciiTheme="minorHAnsi" w:hAnsiTheme="minorHAnsi" w:cstheme="minorHAnsi"/>
          <w:b/>
          <w:color w:val="000000" w:themeColor="text1"/>
        </w:rPr>
        <w:t xml:space="preserve">  </w:t>
      </w:r>
    </w:p>
    <w:p w14:paraId="5DE5504B" w14:textId="77777777" w:rsidR="005C0247" w:rsidRPr="00C55867" w:rsidRDefault="005C0247" w:rsidP="005C0247">
      <w:pPr>
        <w:ind w:firstLine="708"/>
      </w:pPr>
    </w:p>
    <w:tbl>
      <w:tblPr>
        <w:tblStyle w:val="Tablaconcuadrcula"/>
        <w:tblW w:w="0" w:type="auto"/>
        <w:tblLook w:val="04A0" w:firstRow="1" w:lastRow="0" w:firstColumn="1" w:lastColumn="0" w:noHBand="0" w:noVBand="1"/>
      </w:tblPr>
      <w:tblGrid>
        <w:gridCol w:w="2942"/>
        <w:gridCol w:w="2943"/>
        <w:gridCol w:w="2943"/>
      </w:tblGrid>
      <w:tr w:rsidR="005C0247" w14:paraId="500929D7" w14:textId="77777777" w:rsidTr="005C0247">
        <w:tc>
          <w:tcPr>
            <w:tcW w:w="2942" w:type="dxa"/>
          </w:tcPr>
          <w:p w14:paraId="41462344" w14:textId="77777777" w:rsidR="005C0247" w:rsidRDefault="005C0247" w:rsidP="005C0247">
            <w:pPr>
              <w:jc w:val="both"/>
              <w:rPr>
                <w:rFonts w:asciiTheme="majorHAnsi" w:hAnsiTheme="majorHAnsi"/>
              </w:rPr>
            </w:pPr>
            <w:r>
              <w:rPr>
                <w:rFonts w:asciiTheme="majorHAnsi" w:hAnsiTheme="majorHAnsi"/>
              </w:rPr>
              <w:t>Elaboro</w:t>
            </w:r>
          </w:p>
        </w:tc>
        <w:tc>
          <w:tcPr>
            <w:tcW w:w="2943" w:type="dxa"/>
          </w:tcPr>
          <w:p w14:paraId="3AC3AF43" w14:textId="77777777" w:rsidR="005C0247" w:rsidRDefault="005C0247" w:rsidP="00C60912">
            <w:pPr>
              <w:jc w:val="both"/>
              <w:rPr>
                <w:rFonts w:asciiTheme="majorHAnsi" w:hAnsiTheme="majorHAnsi"/>
              </w:rPr>
            </w:pPr>
            <w:r>
              <w:rPr>
                <w:rFonts w:asciiTheme="majorHAnsi" w:hAnsiTheme="majorHAnsi"/>
              </w:rPr>
              <w:t>Aprobó</w:t>
            </w:r>
          </w:p>
          <w:p w14:paraId="002762BA" w14:textId="77777777" w:rsidR="008A1BDE" w:rsidRDefault="008A1BDE" w:rsidP="00C60912">
            <w:pPr>
              <w:jc w:val="both"/>
              <w:rPr>
                <w:rFonts w:asciiTheme="majorHAnsi" w:hAnsiTheme="majorHAnsi"/>
              </w:rPr>
            </w:pPr>
          </w:p>
        </w:tc>
        <w:tc>
          <w:tcPr>
            <w:tcW w:w="2943" w:type="dxa"/>
          </w:tcPr>
          <w:p w14:paraId="020334B1" w14:textId="77777777" w:rsidR="005C0247" w:rsidRDefault="005C0247" w:rsidP="00C60912">
            <w:pPr>
              <w:jc w:val="both"/>
              <w:rPr>
                <w:rFonts w:asciiTheme="majorHAnsi" w:hAnsiTheme="majorHAnsi"/>
              </w:rPr>
            </w:pPr>
            <w:r>
              <w:rPr>
                <w:rFonts w:asciiTheme="majorHAnsi" w:hAnsiTheme="majorHAnsi"/>
              </w:rPr>
              <w:t xml:space="preserve">Fecha de Aprobación </w:t>
            </w:r>
          </w:p>
        </w:tc>
      </w:tr>
      <w:tr w:rsidR="005C0247" w14:paraId="26495DC6" w14:textId="77777777" w:rsidTr="005C0247">
        <w:tc>
          <w:tcPr>
            <w:tcW w:w="2942" w:type="dxa"/>
          </w:tcPr>
          <w:p w14:paraId="0A970685" w14:textId="77777777" w:rsidR="005C0247" w:rsidRDefault="005C0247" w:rsidP="00C60912">
            <w:pPr>
              <w:jc w:val="both"/>
              <w:rPr>
                <w:rFonts w:asciiTheme="majorHAnsi" w:hAnsiTheme="majorHAnsi"/>
                <w:i/>
              </w:rPr>
            </w:pPr>
            <w:r w:rsidRPr="005C0247">
              <w:rPr>
                <w:rFonts w:asciiTheme="majorHAnsi" w:hAnsiTheme="majorHAnsi"/>
                <w:i/>
              </w:rPr>
              <w:t>Cargo</w:t>
            </w:r>
          </w:p>
          <w:p w14:paraId="5EE1E5AB" w14:textId="77777777" w:rsidR="008A1BDE" w:rsidRPr="005C0247" w:rsidRDefault="008A1BDE" w:rsidP="00C60912">
            <w:pPr>
              <w:jc w:val="both"/>
              <w:rPr>
                <w:rFonts w:asciiTheme="majorHAnsi" w:hAnsiTheme="majorHAnsi"/>
                <w:i/>
              </w:rPr>
            </w:pPr>
          </w:p>
        </w:tc>
        <w:tc>
          <w:tcPr>
            <w:tcW w:w="2943" w:type="dxa"/>
          </w:tcPr>
          <w:p w14:paraId="1B34CAA8" w14:textId="77777777" w:rsidR="005C0247" w:rsidRPr="005C0247" w:rsidRDefault="005C0247" w:rsidP="00C60912">
            <w:pPr>
              <w:jc w:val="both"/>
              <w:rPr>
                <w:rFonts w:asciiTheme="majorHAnsi" w:hAnsiTheme="majorHAnsi"/>
                <w:i/>
              </w:rPr>
            </w:pPr>
            <w:r w:rsidRPr="005C0247">
              <w:rPr>
                <w:rFonts w:asciiTheme="majorHAnsi" w:hAnsiTheme="majorHAnsi"/>
                <w:i/>
              </w:rPr>
              <w:t>Gerente o Representante legal</w:t>
            </w:r>
          </w:p>
        </w:tc>
        <w:tc>
          <w:tcPr>
            <w:tcW w:w="2943" w:type="dxa"/>
            <w:vMerge w:val="restart"/>
            <w:vAlign w:val="center"/>
          </w:tcPr>
          <w:p w14:paraId="534F5A55" w14:textId="77777777" w:rsidR="005C0247" w:rsidRPr="005C0247" w:rsidRDefault="005C0247" w:rsidP="005C0247">
            <w:pPr>
              <w:jc w:val="center"/>
              <w:rPr>
                <w:rFonts w:asciiTheme="majorHAnsi" w:hAnsiTheme="majorHAnsi"/>
                <w:i/>
              </w:rPr>
            </w:pPr>
            <w:r w:rsidRPr="005C0247">
              <w:rPr>
                <w:rFonts w:asciiTheme="majorHAnsi" w:hAnsiTheme="majorHAnsi"/>
                <w:i/>
              </w:rPr>
              <w:t>DD/MM/AA</w:t>
            </w:r>
          </w:p>
        </w:tc>
      </w:tr>
      <w:tr w:rsidR="005C0247" w14:paraId="756F8D9D" w14:textId="77777777" w:rsidTr="005C0247">
        <w:tc>
          <w:tcPr>
            <w:tcW w:w="2942" w:type="dxa"/>
          </w:tcPr>
          <w:p w14:paraId="679F482C" w14:textId="77777777" w:rsidR="005C0247" w:rsidRPr="005C0247" w:rsidRDefault="005C0247" w:rsidP="00C60912">
            <w:pPr>
              <w:jc w:val="both"/>
              <w:rPr>
                <w:rFonts w:asciiTheme="majorHAnsi" w:hAnsiTheme="majorHAnsi"/>
                <w:i/>
              </w:rPr>
            </w:pPr>
            <w:r w:rsidRPr="005C0247">
              <w:rPr>
                <w:rFonts w:asciiTheme="majorHAnsi" w:hAnsiTheme="majorHAnsi"/>
                <w:i/>
              </w:rPr>
              <w:t>Nombre</w:t>
            </w:r>
          </w:p>
          <w:p w14:paraId="64A0B89E" w14:textId="77777777" w:rsidR="005C0247" w:rsidRDefault="005C0247" w:rsidP="00C60912">
            <w:pPr>
              <w:jc w:val="both"/>
              <w:rPr>
                <w:rFonts w:asciiTheme="majorHAnsi" w:hAnsiTheme="majorHAnsi"/>
                <w:i/>
              </w:rPr>
            </w:pPr>
            <w:r w:rsidRPr="005C0247">
              <w:rPr>
                <w:rFonts w:asciiTheme="majorHAnsi" w:hAnsiTheme="majorHAnsi"/>
                <w:i/>
              </w:rPr>
              <w:t>Documento de identidad</w:t>
            </w:r>
          </w:p>
          <w:p w14:paraId="04D7702D" w14:textId="77777777" w:rsidR="008A1BDE" w:rsidRDefault="008A1BDE" w:rsidP="00C60912">
            <w:pPr>
              <w:jc w:val="both"/>
              <w:rPr>
                <w:rFonts w:asciiTheme="majorHAnsi" w:hAnsiTheme="majorHAnsi"/>
              </w:rPr>
            </w:pPr>
          </w:p>
        </w:tc>
        <w:tc>
          <w:tcPr>
            <w:tcW w:w="2943" w:type="dxa"/>
          </w:tcPr>
          <w:p w14:paraId="57F71B9A" w14:textId="77777777" w:rsidR="005C0247" w:rsidRPr="005C0247" w:rsidRDefault="005C0247" w:rsidP="00C60912">
            <w:pPr>
              <w:jc w:val="both"/>
              <w:rPr>
                <w:rFonts w:asciiTheme="majorHAnsi" w:hAnsiTheme="majorHAnsi"/>
                <w:i/>
              </w:rPr>
            </w:pPr>
            <w:r w:rsidRPr="005C0247">
              <w:rPr>
                <w:rFonts w:asciiTheme="majorHAnsi" w:hAnsiTheme="majorHAnsi"/>
                <w:i/>
              </w:rPr>
              <w:t>Nombre</w:t>
            </w:r>
          </w:p>
        </w:tc>
        <w:tc>
          <w:tcPr>
            <w:tcW w:w="2943" w:type="dxa"/>
            <w:vMerge/>
          </w:tcPr>
          <w:p w14:paraId="3DEAD80F" w14:textId="77777777" w:rsidR="005C0247" w:rsidRDefault="005C0247" w:rsidP="00C60912">
            <w:pPr>
              <w:jc w:val="both"/>
              <w:rPr>
                <w:rFonts w:asciiTheme="majorHAnsi" w:hAnsiTheme="majorHAnsi"/>
              </w:rPr>
            </w:pPr>
          </w:p>
        </w:tc>
      </w:tr>
    </w:tbl>
    <w:p w14:paraId="5398BBE4" w14:textId="77777777" w:rsidR="00836DDF" w:rsidRDefault="00836DDF" w:rsidP="00C60912">
      <w:pPr>
        <w:jc w:val="both"/>
        <w:rPr>
          <w:rFonts w:asciiTheme="majorHAnsi" w:hAnsiTheme="majorHAnsi"/>
        </w:rPr>
      </w:pPr>
    </w:p>
    <w:p w14:paraId="256CFD69" w14:textId="77777777" w:rsidR="003827EF" w:rsidRPr="00D179E7" w:rsidRDefault="003827EF" w:rsidP="00C60912">
      <w:pPr>
        <w:jc w:val="both"/>
        <w:rPr>
          <w:rFonts w:asciiTheme="majorHAnsi" w:hAnsiTheme="majorHAnsi"/>
        </w:rPr>
      </w:pPr>
    </w:p>
    <w:p w14:paraId="614267FB" w14:textId="12DE56FF" w:rsidR="00D65745" w:rsidRDefault="009B7D91" w:rsidP="009B7D91">
      <w:pPr>
        <w:pStyle w:val="Ttulo1"/>
        <w:numPr>
          <w:ilvl w:val="0"/>
          <w:numId w:val="1"/>
        </w:numPr>
        <w:spacing w:before="0"/>
        <w:rPr>
          <w:b/>
          <w:color w:val="auto"/>
        </w:rPr>
      </w:pPr>
      <w:r w:rsidRPr="009B7D91">
        <w:rPr>
          <w:b/>
          <w:color w:val="auto"/>
        </w:rPr>
        <w:t>ANEXO</w:t>
      </w:r>
      <w:r w:rsidR="009A3872">
        <w:rPr>
          <w:b/>
          <w:color w:val="auto"/>
        </w:rPr>
        <w:t xml:space="preserve"> 1</w:t>
      </w:r>
    </w:p>
    <w:p w14:paraId="4B9BE2EC" w14:textId="77777777" w:rsidR="003827EF" w:rsidRPr="003827EF" w:rsidRDefault="003827EF" w:rsidP="003827EF"/>
    <w:p w14:paraId="365D504D" w14:textId="77777777" w:rsidR="009B7D91" w:rsidRPr="009B7D91" w:rsidRDefault="009B7D91" w:rsidP="009B7D91">
      <w:pPr>
        <w:jc w:val="center"/>
        <w:rPr>
          <w:color w:val="C00000"/>
        </w:rPr>
      </w:pPr>
      <w:r w:rsidRPr="003827EF">
        <w:rPr>
          <w:b/>
          <w:sz w:val="32"/>
        </w:rPr>
        <w:t xml:space="preserve">CENSO PREVENTIVO EN TIEMPOS DE COVID-19 PARA EMPLEADOS DE LA EMPRESA </w:t>
      </w:r>
      <w:r w:rsidRPr="009B7D91">
        <w:rPr>
          <w:color w:val="C00000"/>
        </w:rPr>
        <w:t>XXXXXXXXXXXXXXXXXX</w:t>
      </w:r>
      <w:r>
        <w:rPr>
          <w:color w:val="C00000"/>
        </w:rPr>
        <w:t xml:space="preserve"> NOMBRE DE LA EMPRESA</w:t>
      </w:r>
    </w:p>
    <w:p w14:paraId="34DE6846" w14:textId="77777777" w:rsidR="009B7D91" w:rsidRDefault="009B7D91" w:rsidP="009B7D91">
      <w:pPr>
        <w:pStyle w:val="Prrafodelista"/>
      </w:pPr>
    </w:p>
    <w:p w14:paraId="53531826" w14:textId="77777777" w:rsidR="009B7D91" w:rsidRDefault="009B7D91" w:rsidP="009B7D91">
      <w:pPr>
        <w:pStyle w:val="Prrafodelista"/>
        <w:numPr>
          <w:ilvl w:val="0"/>
          <w:numId w:val="21"/>
        </w:numPr>
      </w:pPr>
      <w:r>
        <w:t>NOMBRE Y APELLIDOS DEL TRABAJADOR:</w:t>
      </w:r>
    </w:p>
    <w:p w14:paraId="35D25806" w14:textId="77777777" w:rsidR="009B7D91" w:rsidRDefault="009B7D91" w:rsidP="009B7D91">
      <w:pPr>
        <w:pStyle w:val="Prrafodelista"/>
      </w:pPr>
      <w:r>
        <w:t>__________________________________________________________________________</w:t>
      </w:r>
    </w:p>
    <w:p w14:paraId="6187BF6F" w14:textId="77777777" w:rsidR="009B7D91" w:rsidRDefault="009B7D91" w:rsidP="009B7D91">
      <w:pPr>
        <w:pStyle w:val="Prrafodelista"/>
      </w:pPr>
    </w:p>
    <w:p w14:paraId="2FC7FCB0" w14:textId="77777777" w:rsidR="009B7D91" w:rsidRDefault="009B7D91" w:rsidP="009B7D91">
      <w:pPr>
        <w:pStyle w:val="Prrafodelista"/>
        <w:numPr>
          <w:ilvl w:val="0"/>
          <w:numId w:val="21"/>
        </w:numPr>
      </w:pPr>
      <w:r>
        <w:lastRenderedPageBreak/>
        <w:t>CÉDULA</w:t>
      </w:r>
      <w:r w:rsidR="004C19EE">
        <w:t>:</w:t>
      </w:r>
    </w:p>
    <w:p w14:paraId="2635ACFA" w14:textId="77777777" w:rsidR="004C19EE" w:rsidRDefault="004C19EE" w:rsidP="004C19EE">
      <w:pPr>
        <w:pStyle w:val="Prrafodelista"/>
      </w:pPr>
      <w:r>
        <w:t>__________________________________________________________________________</w:t>
      </w:r>
    </w:p>
    <w:p w14:paraId="7439BFC5" w14:textId="77777777" w:rsidR="004C19EE" w:rsidRDefault="004C19EE" w:rsidP="004C19EE">
      <w:pPr>
        <w:pStyle w:val="Prrafodelista"/>
      </w:pPr>
    </w:p>
    <w:p w14:paraId="667ED74F" w14:textId="77777777" w:rsidR="004C19EE" w:rsidRDefault="004C19EE" w:rsidP="004C19EE">
      <w:pPr>
        <w:pStyle w:val="Prrafodelista"/>
        <w:numPr>
          <w:ilvl w:val="0"/>
          <w:numId w:val="21"/>
        </w:numPr>
      </w:pPr>
      <w:r>
        <w:t>EDAD:</w:t>
      </w:r>
      <w:r>
        <w:tab/>
        <w:t>________________________________EPS:________________________________</w:t>
      </w:r>
    </w:p>
    <w:p w14:paraId="2B16DD86" w14:textId="77777777" w:rsidR="004C19EE" w:rsidRDefault="004C19EE" w:rsidP="004C19EE">
      <w:pPr>
        <w:pStyle w:val="Prrafodelista"/>
      </w:pPr>
    </w:p>
    <w:p w14:paraId="273D1FC5" w14:textId="77777777" w:rsidR="004C19EE" w:rsidRDefault="004C19EE" w:rsidP="004C19EE">
      <w:pPr>
        <w:pStyle w:val="Prrafodelista"/>
        <w:numPr>
          <w:ilvl w:val="0"/>
          <w:numId w:val="21"/>
        </w:numPr>
      </w:pPr>
      <w:r>
        <w:t>¿VIVE CON PERSONAS MAYORES DE 70 AÑOS?(Señale con una X) : SI______    NO:_______</w:t>
      </w:r>
    </w:p>
    <w:p w14:paraId="6EF883FB" w14:textId="77777777" w:rsidR="004C19EE" w:rsidRDefault="004C19EE" w:rsidP="004C19EE">
      <w:pPr>
        <w:pStyle w:val="Prrafodelista"/>
      </w:pPr>
    </w:p>
    <w:p w14:paraId="4EEC35F5" w14:textId="77777777" w:rsidR="004C19EE" w:rsidRDefault="004C19EE" w:rsidP="004C19EE">
      <w:pPr>
        <w:pStyle w:val="Prrafodelista"/>
        <w:numPr>
          <w:ilvl w:val="0"/>
          <w:numId w:val="21"/>
        </w:numPr>
      </w:pPr>
      <w:r>
        <w:t>¿CONVIVE CON PERSONAS QUE PRESTEN SERVICIO DE SALUD?  (Señale con una X) : SI______    NO:______</w:t>
      </w:r>
    </w:p>
    <w:p w14:paraId="56DEE8EB" w14:textId="77777777" w:rsidR="004C19EE" w:rsidRDefault="004C19EE" w:rsidP="004C19EE">
      <w:pPr>
        <w:pStyle w:val="Prrafodelista"/>
      </w:pPr>
    </w:p>
    <w:p w14:paraId="409A754F" w14:textId="77777777" w:rsidR="004C19EE" w:rsidRDefault="004C19EE" w:rsidP="004C19EE">
      <w:pPr>
        <w:pStyle w:val="Prrafodelista"/>
        <w:numPr>
          <w:ilvl w:val="0"/>
          <w:numId w:val="21"/>
        </w:numPr>
      </w:pPr>
      <w:r>
        <w:t>¿CONVIVE CON PERSONAS CON MORBILIDAD PREEXISTENTES SUCEPTIBLES A LOS EFECTOS DE CONTAGIO COVID-19?</w:t>
      </w:r>
    </w:p>
    <w:p w14:paraId="00932DCC" w14:textId="77777777" w:rsidR="004C19EE" w:rsidRDefault="004C19EE" w:rsidP="004C19EE">
      <w:pPr>
        <w:pStyle w:val="Prrafodelista"/>
      </w:pPr>
    </w:p>
    <w:p w14:paraId="29509346" w14:textId="77777777" w:rsidR="004C19EE" w:rsidRDefault="004C19EE" w:rsidP="004C19EE">
      <w:pPr>
        <w:pStyle w:val="Prrafodelista"/>
        <w:numPr>
          <w:ilvl w:val="0"/>
          <w:numId w:val="22"/>
        </w:numPr>
      </w:pPr>
      <w:r>
        <w:t>DIABETES:           SI______    NO:______</w:t>
      </w:r>
    </w:p>
    <w:p w14:paraId="132EA5B2" w14:textId="77777777" w:rsidR="004C19EE" w:rsidRPr="009B7D91" w:rsidRDefault="004C19EE" w:rsidP="004C19EE">
      <w:pPr>
        <w:pStyle w:val="Prrafodelista"/>
        <w:numPr>
          <w:ilvl w:val="0"/>
          <w:numId w:val="22"/>
        </w:numPr>
      </w:pPr>
      <w:r>
        <w:t>HIPERTENSIÓN:           SI______    NO:______</w:t>
      </w:r>
    </w:p>
    <w:p w14:paraId="7F9764A8" w14:textId="77777777" w:rsidR="004C19EE" w:rsidRPr="009B7D91" w:rsidRDefault="004C19EE" w:rsidP="004C19EE">
      <w:pPr>
        <w:pStyle w:val="Prrafodelista"/>
        <w:numPr>
          <w:ilvl w:val="0"/>
          <w:numId w:val="22"/>
        </w:numPr>
      </w:pPr>
      <w:r>
        <w:t>ENFERMEDADES DEL CORAZÓN:           SI______    NO:______</w:t>
      </w:r>
    </w:p>
    <w:p w14:paraId="6DFD720F" w14:textId="77777777" w:rsidR="004C19EE" w:rsidRPr="009B7D91" w:rsidRDefault="004C19EE" w:rsidP="004C19EE">
      <w:pPr>
        <w:pStyle w:val="Prrafodelista"/>
        <w:numPr>
          <w:ilvl w:val="0"/>
          <w:numId w:val="22"/>
        </w:numPr>
      </w:pPr>
      <w:r>
        <w:t>FALLA RENAL QUE REQUIERAN DIALISIS:           SI______    NO:______</w:t>
      </w:r>
    </w:p>
    <w:p w14:paraId="2F0D96C5" w14:textId="77777777" w:rsidR="004C19EE" w:rsidRPr="009B7D91" w:rsidRDefault="004C19EE" w:rsidP="004C19EE">
      <w:pPr>
        <w:pStyle w:val="Prrafodelista"/>
        <w:numPr>
          <w:ilvl w:val="0"/>
          <w:numId w:val="22"/>
        </w:numPr>
      </w:pPr>
      <w:r>
        <w:t>ENFERMEDADES PULMONARES:           SI______    NO:______</w:t>
      </w:r>
    </w:p>
    <w:p w14:paraId="375DDE01" w14:textId="77777777" w:rsidR="004C19EE" w:rsidRPr="009B7D91" w:rsidRDefault="004C19EE" w:rsidP="004C19EE">
      <w:pPr>
        <w:pStyle w:val="Prrafodelista"/>
        <w:numPr>
          <w:ilvl w:val="0"/>
          <w:numId w:val="22"/>
        </w:numPr>
      </w:pPr>
      <w:r>
        <w:t>HIPOTIROIDISMO:           SI______    NO:______</w:t>
      </w:r>
    </w:p>
    <w:p w14:paraId="271AAF6C" w14:textId="77777777" w:rsidR="005538CE" w:rsidRDefault="005538CE" w:rsidP="005538CE">
      <w:pPr>
        <w:pStyle w:val="Prrafodelista"/>
        <w:numPr>
          <w:ilvl w:val="0"/>
          <w:numId w:val="22"/>
        </w:numPr>
      </w:pPr>
      <w:r>
        <w:t>HIPOTIROIDISMO:           SI______    NO:______</w:t>
      </w:r>
    </w:p>
    <w:p w14:paraId="45C87AA8" w14:textId="77777777" w:rsidR="005538CE" w:rsidRDefault="005538CE" w:rsidP="005538CE">
      <w:pPr>
        <w:pStyle w:val="Prrafodelista"/>
        <w:numPr>
          <w:ilvl w:val="0"/>
          <w:numId w:val="22"/>
        </w:numPr>
      </w:pPr>
      <w:r>
        <w:t>ENFERMEDADES AUTOINMUNES:           SI______    NO:______</w:t>
      </w:r>
    </w:p>
    <w:p w14:paraId="37165041" w14:textId="77777777" w:rsidR="005538CE" w:rsidRDefault="003827EF" w:rsidP="005538CE">
      <w:pPr>
        <w:pStyle w:val="Prrafodelista"/>
        <w:numPr>
          <w:ilvl w:val="0"/>
          <w:numId w:val="22"/>
        </w:numPr>
      </w:pPr>
      <w:r>
        <w:t>CANCER DE CUALQUIER TIPO</w:t>
      </w:r>
      <w:r w:rsidR="005538CE">
        <w:t>:           SI______    NO:______</w:t>
      </w:r>
    </w:p>
    <w:p w14:paraId="6E11A38E" w14:textId="77777777" w:rsidR="003827EF" w:rsidRDefault="003827EF" w:rsidP="005538CE">
      <w:pPr>
        <w:pStyle w:val="Prrafodelista"/>
        <w:numPr>
          <w:ilvl w:val="0"/>
          <w:numId w:val="22"/>
        </w:numPr>
      </w:pPr>
      <w:r>
        <w:t>DEFICIENCIAS EN EL SISTEMA INMUNULOGICO(</w:t>
      </w:r>
      <w:r w:rsidRPr="003827EF">
        <w:rPr>
          <w:sz w:val="16"/>
        </w:rPr>
        <w:t xml:space="preserve">INMUNODEFICIENCIA </w:t>
      </w:r>
      <w:r>
        <w:t>): SI______ NO:______</w:t>
      </w:r>
    </w:p>
    <w:p w14:paraId="35BC658A" w14:textId="77777777" w:rsidR="003827EF" w:rsidRDefault="003827EF" w:rsidP="003827EF">
      <w:pPr>
        <w:pStyle w:val="Prrafodelista"/>
        <w:numPr>
          <w:ilvl w:val="0"/>
          <w:numId w:val="22"/>
        </w:numPr>
      </w:pPr>
      <w:r>
        <w:t>NINGUNA DE LAS ANTERIORES: SI______ NO:______</w:t>
      </w:r>
    </w:p>
    <w:p w14:paraId="179028CA" w14:textId="77777777" w:rsidR="00836DDF" w:rsidRDefault="00836DDF" w:rsidP="008A1BDE"/>
    <w:p w14:paraId="10799611" w14:textId="77777777" w:rsidR="00836DDF" w:rsidRDefault="00836DDF" w:rsidP="005538CE">
      <w:pPr>
        <w:pStyle w:val="Prrafodelista"/>
        <w:ind w:left="1080"/>
      </w:pPr>
    </w:p>
    <w:p w14:paraId="237EC4FF" w14:textId="77777777" w:rsidR="008A1BDE" w:rsidRDefault="008A1BDE" w:rsidP="005538CE">
      <w:pPr>
        <w:pStyle w:val="Prrafodelista"/>
        <w:ind w:left="1080"/>
      </w:pPr>
    </w:p>
    <w:p w14:paraId="515834AA" w14:textId="77777777" w:rsidR="008A1BDE" w:rsidRDefault="008A1BDE" w:rsidP="005538CE">
      <w:pPr>
        <w:pStyle w:val="Prrafodelista"/>
        <w:ind w:left="1080"/>
      </w:pPr>
    </w:p>
    <w:p w14:paraId="3FE94948" w14:textId="77777777" w:rsidR="008A1BDE" w:rsidRDefault="008A1BDE" w:rsidP="005538CE">
      <w:pPr>
        <w:pStyle w:val="Prrafodelista"/>
        <w:ind w:left="1080"/>
      </w:pPr>
    </w:p>
    <w:p w14:paraId="73AD1BBB" w14:textId="77777777" w:rsidR="008A1BDE" w:rsidRDefault="008A1BDE" w:rsidP="005538CE">
      <w:pPr>
        <w:pStyle w:val="Prrafodelista"/>
        <w:ind w:left="1080"/>
      </w:pPr>
    </w:p>
    <w:p w14:paraId="530DC733" w14:textId="77777777" w:rsidR="00836DDF" w:rsidRDefault="00836DDF" w:rsidP="005538CE">
      <w:pPr>
        <w:pStyle w:val="Prrafodelista"/>
        <w:ind w:left="1080"/>
      </w:pPr>
    </w:p>
    <w:p w14:paraId="529FC984" w14:textId="77777777" w:rsidR="00BF6DD3" w:rsidRDefault="00836DDF" w:rsidP="00BF6DD3">
      <w:pPr>
        <w:pStyle w:val="Prrafodelista"/>
        <w:ind w:left="1080"/>
        <w:jc w:val="center"/>
        <w:rPr>
          <w:b/>
          <w:sz w:val="36"/>
        </w:rPr>
      </w:pPr>
      <w:r w:rsidRPr="00BF6DD3">
        <w:rPr>
          <w:b/>
          <w:sz w:val="36"/>
        </w:rPr>
        <w:t xml:space="preserve">CONTROL DE </w:t>
      </w:r>
      <w:r w:rsidR="00BF6DD3">
        <w:rPr>
          <w:b/>
          <w:sz w:val="36"/>
        </w:rPr>
        <w:t>COVID-19 PARA</w:t>
      </w:r>
      <w:r w:rsidR="00BF6DD3" w:rsidRPr="00BF6DD3">
        <w:rPr>
          <w:b/>
          <w:sz w:val="36"/>
        </w:rPr>
        <w:t xml:space="preserve"> CLIENTES Y PROVEEDORES</w:t>
      </w:r>
      <w:r w:rsidR="00BF6DD3">
        <w:rPr>
          <w:b/>
          <w:sz w:val="36"/>
        </w:rPr>
        <w:t xml:space="preserve"> </w:t>
      </w:r>
    </w:p>
    <w:p w14:paraId="3B3D6DA6" w14:textId="67AE1B85" w:rsidR="00BF6DD3" w:rsidRPr="009A3872" w:rsidRDefault="009A3872" w:rsidP="009A3872">
      <w:pPr>
        <w:ind w:left="1080"/>
        <w:contextualSpacing/>
        <w:jc w:val="center"/>
        <w:rPr>
          <w:b/>
          <w:color w:val="FF0000"/>
          <w:sz w:val="36"/>
        </w:rPr>
      </w:pPr>
      <w:r w:rsidRPr="00610797">
        <w:rPr>
          <w:b/>
          <w:color w:val="FF0000"/>
          <w:sz w:val="36"/>
        </w:rPr>
        <w:t>(</w:t>
      </w:r>
      <w:r w:rsidRPr="00610797">
        <w:rPr>
          <w:b/>
          <w:color w:val="FF0000"/>
          <w:sz w:val="20"/>
        </w:rPr>
        <w:t xml:space="preserve">Este control lo puede hacer desde su computador </w:t>
      </w:r>
      <w:r>
        <w:rPr>
          <w:b/>
          <w:color w:val="FF0000"/>
          <w:sz w:val="20"/>
        </w:rPr>
        <w:t>o imprimir este formato usted decide</w:t>
      </w:r>
      <w:r w:rsidRPr="00610797">
        <w:rPr>
          <w:b/>
          <w:color w:val="FF0000"/>
          <w:sz w:val="36"/>
        </w:rPr>
        <w:t xml:space="preserve">) </w:t>
      </w:r>
    </w:p>
    <w:tbl>
      <w:tblPr>
        <w:tblStyle w:val="Tablaconcuadrcula1Claro-nfasis2"/>
        <w:tblW w:w="9918" w:type="dxa"/>
        <w:tblLook w:val="04A0" w:firstRow="1" w:lastRow="0" w:firstColumn="1" w:lastColumn="0" w:noHBand="0" w:noVBand="1"/>
      </w:tblPr>
      <w:tblGrid>
        <w:gridCol w:w="2413"/>
        <w:gridCol w:w="2405"/>
        <w:gridCol w:w="2302"/>
        <w:gridCol w:w="2798"/>
      </w:tblGrid>
      <w:tr w:rsidR="009A3872" w:rsidRPr="003612C6" w14:paraId="22719CB0" w14:textId="77777777" w:rsidTr="00542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14:paraId="311EB3E3" w14:textId="77777777" w:rsidR="009A3872" w:rsidRPr="003612C6" w:rsidRDefault="009A3872" w:rsidP="00542B6D">
            <w:pPr>
              <w:contextualSpacing/>
              <w:jc w:val="center"/>
              <w:rPr>
                <w:sz w:val="36"/>
              </w:rPr>
            </w:pPr>
            <w:r w:rsidRPr="003612C6">
              <w:rPr>
                <w:sz w:val="36"/>
              </w:rPr>
              <w:t>Nombre Completo</w:t>
            </w:r>
          </w:p>
        </w:tc>
        <w:tc>
          <w:tcPr>
            <w:tcW w:w="2405" w:type="dxa"/>
          </w:tcPr>
          <w:p w14:paraId="01E7D952" w14:textId="77777777" w:rsidR="009A3872" w:rsidRPr="003612C6" w:rsidRDefault="009A3872" w:rsidP="00542B6D">
            <w:pPr>
              <w:contextualSpacing/>
              <w:jc w:val="center"/>
              <w:cnfStyle w:val="100000000000" w:firstRow="1" w:lastRow="0" w:firstColumn="0" w:lastColumn="0" w:oddVBand="0" w:evenVBand="0" w:oddHBand="0" w:evenHBand="0" w:firstRowFirstColumn="0" w:firstRowLastColumn="0" w:lastRowFirstColumn="0" w:lastRowLastColumn="0"/>
              <w:rPr>
                <w:sz w:val="36"/>
              </w:rPr>
            </w:pPr>
            <w:r>
              <w:rPr>
                <w:sz w:val="36"/>
              </w:rPr>
              <w:t>Identificación</w:t>
            </w:r>
          </w:p>
        </w:tc>
        <w:tc>
          <w:tcPr>
            <w:tcW w:w="2302" w:type="dxa"/>
          </w:tcPr>
          <w:p w14:paraId="3688C7B3" w14:textId="77777777" w:rsidR="009A3872" w:rsidRPr="003612C6" w:rsidRDefault="009A3872" w:rsidP="00542B6D">
            <w:pPr>
              <w:contextualSpacing/>
              <w:jc w:val="center"/>
              <w:cnfStyle w:val="100000000000" w:firstRow="1" w:lastRow="0" w:firstColumn="0" w:lastColumn="0" w:oddVBand="0" w:evenVBand="0" w:oddHBand="0" w:evenHBand="0" w:firstRowFirstColumn="0" w:firstRowLastColumn="0" w:lastRowFirstColumn="0" w:lastRowLastColumn="0"/>
              <w:rPr>
                <w:sz w:val="36"/>
              </w:rPr>
            </w:pPr>
            <w:r w:rsidRPr="003612C6">
              <w:rPr>
                <w:sz w:val="36"/>
              </w:rPr>
              <w:t>Número de Celular</w:t>
            </w:r>
          </w:p>
        </w:tc>
        <w:tc>
          <w:tcPr>
            <w:tcW w:w="2798" w:type="dxa"/>
          </w:tcPr>
          <w:p w14:paraId="3861FE9D" w14:textId="77777777" w:rsidR="009A3872" w:rsidRPr="003612C6" w:rsidRDefault="009A3872" w:rsidP="00542B6D">
            <w:pPr>
              <w:contextualSpacing/>
              <w:jc w:val="center"/>
              <w:cnfStyle w:val="100000000000" w:firstRow="1" w:lastRow="0" w:firstColumn="0" w:lastColumn="0" w:oddVBand="0" w:evenVBand="0" w:oddHBand="0" w:evenHBand="0" w:firstRowFirstColumn="0" w:firstRowLastColumn="0" w:lastRowFirstColumn="0" w:lastRowLastColumn="0"/>
              <w:rPr>
                <w:sz w:val="36"/>
              </w:rPr>
            </w:pPr>
            <w:r>
              <w:rPr>
                <w:sz w:val="36"/>
              </w:rPr>
              <w:t>Dirección de domicilio</w:t>
            </w:r>
          </w:p>
        </w:tc>
      </w:tr>
      <w:tr w:rsidR="009A3872" w:rsidRPr="003612C6" w14:paraId="7B52D0FE"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7B94C2A2" w14:textId="77777777" w:rsidR="009A3872" w:rsidRPr="003612C6" w:rsidRDefault="009A3872" w:rsidP="00542B6D">
            <w:pPr>
              <w:contextualSpacing/>
              <w:jc w:val="center"/>
              <w:rPr>
                <w:sz w:val="36"/>
              </w:rPr>
            </w:pPr>
          </w:p>
        </w:tc>
        <w:tc>
          <w:tcPr>
            <w:tcW w:w="2405" w:type="dxa"/>
          </w:tcPr>
          <w:p w14:paraId="14FBB19F"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16D9E27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3FD22143"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2086148"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3288F51" w14:textId="77777777" w:rsidR="009A3872" w:rsidRPr="003612C6" w:rsidRDefault="009A3872" w:rsidP="00542B6D">
            <w:pPr>
              <w:contextualSpacing/>
              <w:jc w:val="center"/>
              <w:rPr>
                <w:sz w:val="36"/>
              </w:rPr>
            </w:pPr>
          </w:p>
        </w:tc>
        <w:tc>
          <w:tcPr>
            <w:tcW w:w="2405" w:type="dxa"/>
          </w:tcPr>
          <w:p w14:paraId="360EF7C2"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7743A570"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792EC354"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F1E1D40"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6688D30E" w14:textId="77777777" w:rsidR="009A3872" w:rsidRPr="003612C6" w:rsidRDefault="009A3872" w:rsidP="00542B6D">
            <w:pPr>
              <w:contextualSpacing/>
              <w:jc w:val="center"/>
              <w:rPr>
                <w:sz w:val="36"/>
              </w:rPr>
            </w:pPr>
          </w:p>
        </w:tc>
        <w:tc>
          <w:tcPr>
            <w:tcW w:w="2405" w:type="dxa"/>
          </w:tcPr>
          <w:p w14:paraId="2A15C05D"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1F81886D"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75B92DE"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280E08C3"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6154E87B" w14:textId="77777777" w:rsidR="009A3872" w:rsidRPr="003612C6" w:rsidRDefault="009A3872" w:rsidP="00542B6D">
            <w:pPr>
              <w:contextualSpacing/>
              <w:jc w:val="center"/>
              <w:rPr>
                <w:sz w:val="36"/>
              </w:rPr>
            </w:pPr>
          </w:p>
        </w:tc>
        <w:tc>
          <w:tcPr>
            <w:tcW w:w="2405" w:type="dxa"/>
          </w:tcPr>
          <w:p w14:paraId="1167946C"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4DB5AFA0"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E1F7666"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2D95460F"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D72F549" w14:textId="77777777" w:rsidR="009A3872" w:rsidRPr="003612C6" w:rsidRDefault="009A3872" w:rsidP="00542B6D">
            <w:pPr>
              <w:contextualSpacing/>
              <w:jc w:val="center"/>
              <w:rPr>
                <w:sz w:val="36"/>
              </w:rPr>
            </w:pPr>
          </w:p>
        </w:tc>
        <w:tc>
          <w:tcPr>
            <w:tcW w:w="2405" w:type="dxa"/>
          </w:tcPr>
          <w:p w14:paraId="7E38C03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62320D5D"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3537827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5F57498F"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52AD68B7" w14:textId="77777777" w:rsidR="009A3872" w:rsidRPr="003612C6" w:rsidRDefault="009A3872" w:rsidP="00542B6D">
            <w:pPr>
              <w:contextualSpacing/>
              <w:jc w:val="center"/>
              <w:rPr>
                <w:sz w:val="36"/>
              </w:rPr>
            </w:pPr>
          </w:p>
        </w:tc>
        <w:tc>
          <w:tcPr>
            <w:tcW w:w="2405" w:type="dxa"/>
          </w:tcPr>
          <w:p w14:paraId="6197285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7EF2A495"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3DA0DD5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308D71D8"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2ADEAB0" w14:textId="77777777" w:rsidR="009A3872" w:rsidRPr="003612C6" w:rsidRDefault="009A3872" w:rsidP="00542B6D">
            <w:pPr>
              <w:contextualSpacing/>
              <w:jc w:val="center"/>
              <w:rPr>
                <w:sz w:val="36"/>
              </w:rPr>
            </w:pPr>
          </w:p>
        </w:tc>
        <w:tc>
          <w:tcPr>
            <w:tcW w:w="2405" w:type="dxa"/>
          </w:tcPr>
          <w:p w14:paraId="55111F74"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0CF083D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01FF0C74"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54D9233F"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D552BAF" w14:textId="77777777" w:rsidR="009A3872" w:rsidRPr="003612C6" w:rsidRDefault="009A3872" w:rsidP="00542B6D">
            <w:pPr>
              <w:contextualSpacing/>
              <w:jc w:val="center"/>
              <w:rPr>
                <w:sz w:val="36"/>
              </w:rPr>
            </w:pPr>
          </w:p>
        </w:tc>
        <w:tc>
          <w:tcPr>
            <w:tcW w:w="2405" w:type="dxa"/>
          </w:tcPr>
          <w:p w14:paraId="0779BC9B"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64454C9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5198253B"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E517D98"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292A076C" w14:textId="77777777" w:rsidR="009A3872" w:rsidRPr="003612C6" w:rsidRDefault="009A3872" w:rsidP="00542B6D">
            <w:pPr>
              <w:contextualSpacing/>
              <w:jc w:val="center"/>
              <w:rPr>
                <w:sz w:val="36"/>
              </w:rPr>
            </w:pPr>
          </w:p>
        </w:tc>
        <w:tc>
          <w:tcPr>
            <w:tcW w:w="2405" w:type="dxa"/>
          </w:tcPr>
          <w:p w14:paraId="4C6B846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53C3A99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144E63A5"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266650A1"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74C0317" w14:textId="77777777" w:rsidR="009A3872" w:rsidRPr="003612C6" w:rsidRDefault="009A3872" w:rsidP="00542B6D">
            <w:pPr>
              <w:contextualSpacing/>
              <w:jc w:val="center"/>
              <w:rPr>
                <w:sz w:val="36"/>
              </w:rPr>
            </w:pPr>
          </w:p>
        </w:tc>
        <w:tc>
          <w:tcPr>
            <w:tcW w:w="2405" w:type="dxa"/>
          </w:tcPr>
          <w:p w14:paraId="7A1F5F25"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20920DD2"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1E29030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E43DDCA"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E2FFA98" w14:textId="77777777" w:rsidR="009A3872" w:rsidRPr="003612C6" w:rsidRDefault="009A3872" w:rsidP="00542B6D">
            <w:pPr>
              <w:contextualSpacing/>
              <w:jc w:val="center"/>
              <w:rPr>
                <w:sz w:val="36"/>
              </w:rPr>
            </w:pPr>
          </w:p>
        </w:tc>
        <w:tc>
          <w:tcPr>
            <w:tcW w:w="2405" w:type="dxa"/>
          </w:tcPr>
          <w:p w14:paraId="51AD655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0415CFCB"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53D144A9"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0C0383DC"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2CA0526B" w14:textId="77777777" w:rsidR="009A3872" w:rsidRPr="003612C6" w:rsidRDefault="009A3872" w:rsidP="00542B6D">
            <w:pPr>
              <w:contextualSpacing/>
              <w:jc w:val="center"/>
              <w:rPr>
                <w:sz w:val="36"/>
              </w:rPr>
            </w:pPr>
          </w:p>
        </w:tc>
        <w:tc>
          <w:tcPr>
            <w:tcW w:w="2405" w:type="dxa"/>
          </w:tcPr>
          <w:p w14:paraId="1D86AA04"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52351872"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59F7A1B5"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26397619"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7DE63FFF" w14:textId="77777777" w:rsidR="009A3872" w:rsidRPr="003612C6" w:rsidRDefault="009A3872" w:rsidP="00542B6D">
            <w:pPr>
              <w:contextualSpacing/>
              <w:jc w:val="center"/>
              <w:rPr>
                <w:sz w:val="36"/>
              </w:rPr>
            </w:pPr>
          </w:p>
        </w:tc>
        <w:tc>
          <w:tcPr>
            <w:tcW w:w="2405" w:type="dxa"/>
          </w:tcPr>
          <w:p w14:paraId="053218DE"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6DF0C09B"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819F0D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674DA100"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05745894" w14:textId="77777777" w:rsidR="009A3872" w:rsidRPr="003612C6" w:rsidRDefault="009A3872" w:rsidP="00542B6D">
            <w:pPr>
              <w:contextualSpacing/>
              <w:jc w:val="center"/>
              <w:rPr>
                <w:sz w:val="36"/>
              </w:rPr>
            </w:pPr>
          </w:p>
        </w:tc>
        <w:tc>
          <w:tcPr>
            <w:tcW w:w="2405" w:type="dxa"/>
          </w:tcPr>
          <w:p w14:paraId="5B76E1C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7AC0A273"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B250C1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65684C46"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28266441" w14:textId="77777777" w:rsidR="009A3872" w:rsidRPr="003612C6" w:rsidRDefault="009A3872" w:rsidP="00542B6D">
            <w:pPr>
              <w:contextualSpacing/>
              <w:jc w:val="center"/>
              <w:rPr>
                <w:sz w:val="36"/>
              </w:rPr>
            </w:pPr>
          </w:p>
        </w:tc>
        <w:tc>
          <w:tcPr>
            <w:tcW w:w="2405" w:type="dxa"/>
          </w:tcPr>
          <w:p w14:paraId="63E0D0A0"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42B0811C"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0855FA19"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5A935CC1"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6D43064C" w14:textId="77777777" w:rsidR="009A3872" w:rsidRPr="003612C6" w:rsidRDefault="009A3872" w:rsidP="00542B6D">
            <w:pPr>
              <w:contextualSpacing/>
              <w:jc w:val="center"/>
              <w:rPr>
                <w:sz w:val="36"/>
              </w:rPr>
            </w:pPr>
          </w:p>
        </w:tc>
        <w:tc>
          <w:tcPr>
            <w:tcW w:w="2405" w:type="dxa"/>
          </w:tcPr>
          <w:p w14:paraId="3F558EE4"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50578F4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A207773"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210BF620"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625A3A1E" w14:textId="77777777" w:rsidR="009A3872" w:rsidRPr="003612C6" w:rsidRDefault="009A3872" w:rsidP="00542B6D">
            <w:pPr>
              <w:contextualSpacing/>
              <w:jc w:val="center"/>
              <w:rPr>
                <w:sz w:val="36"/>
              </w:rPr>
            </w:pPr>
          </w:p>
        </w:tc>
        <w:tc>
          <w:tcPr>
            <w:tcW w:w="2405" w:type="dxa"/>
          </w:tcPr>
          <w:p w14:paraId="3A74813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228DFF89"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3C90FB7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76E3A8A2"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62EDE0B2" w14:textId="77777777" w:rsidR="009A3872" w:rsidRPr="003612C6" w:rsidRDefault="009A3872" w:rsidP="00542B6D">
            <w:pPr>
              <w:contextualSpacing/>
              <w:jc w:val="center"/>
              <w:rPr>
                <w:sz w:val="36"/>
              </w:rPr>
            </w:pPr>
          </w:p>
        </w:tc>
        <w:tc>
          <w:tcPr>
            <w:tcW w:w="2405" w:type="dxa"/>
          </w:tcPr>
          <w:p w14:paraId="5AD1F9E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446D330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2C4BE6D8"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4F7B199"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16C94996" w14:textId="77777777" w:rsidR="009A3872" w:rsidRPr="003612C6" w:rsidRDefault="009A3872" w:rsidP="00542B6D">
            <w:pPr>
              <w:contextualSpacing/>
              <w:jc w:val="center"/>
              <w:rPr>
                <w:sz w:val="36"/>
              </w:rPr>
            </w:pPr>
          </w:p>
        </w:tc>
        <w:tc>
          <w:tcPr>
            <w:tcW w:w="2405" w:type="dxa"/>
          </w:tcPr>
          <w:p w14:paraId="4318C759"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28A4829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A32ABD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770D8F2E"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7D650788" w14:textId="77777777" w:rsidR="009A3872" w:rsidRPr="003612C6" w:rsidRDefault="009A3872" w:rsidP="00542B6D">
            <w:pPr>
              <w:contextualSpacing/>
              <w:jc w:val="center"/>
              <w:rPr>
                <w:sz w:val="36"/>
              </w:rPr>
            </w:pPr>
          </w:p>
        </w:tc>
        <w:tc>
          <w:tcPr>
            <w:tcW w:w="2405" w:type="dxa"/>
          </w:tcPr>
          <w:p w14:paraId="27DEDB2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2B8A2CA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6EDEDE93"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329C8D0F"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5E3AD98F" w14:textId="77777777" w:rsidR="009A3872" w:rsidRPr="003612C6" w:rsidRDefault="009A3872" w:rsidP="00542B6D">
            <w:pPr>
              <w:contextualSpacing/>
              <w:jc w:val="center"/>
              <w:rPr>
                <w:sz w:val="36"/>
              </w:rPr>
            </w:pPr>
          </w:p>
        </w:tc>
        <w:tc>
          <w:tcPr>
            <w:tcW w:w="2405" w:type="dxa"/>
          </w:tcPr>
          <w:p w14:paraId="12B93AEA"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6715CF10"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4AB59186"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9A3872" w:rsidRPr="003612C6" w14:paraId="1EDB2A31" w14:textId="77777777" w:rsidTr="00542B6D">
        <w:tc>
          <w:tcPr>
            <w:cnfStyle w:val="001000000000" w:firstRow="0" w:lastRow="0" w:firstColumn="1" w:lastColumn="0" w:oddVBand="0" w:evenVBand="0" w:oddHBand="0" w:evenHBand="0" w:firstRowFirstColumn="0" w:firstRowLastColumn="0" w:lastRowFirstColumn="0" w:lastRowLastColumn="0"/>
            <w:tcW w:w="2413" w:type="dxa"/>
          </w:tcPr>
          <w:p w14:paraId="3ADC47F3" w14:textId="77777777" w:rsidR="009A3872" w:rsidRPr="003612C6" w:rsidRDefault="009A3872" w:rsidP="00542B6D">
            <w:pPr>
              <w:contextualSpacing/>
              <w:jc w:val="center"/>
              <w:rPr>
                <w:sz w:val="36"/>
              </w:rPr>
            </w:pPr>
          </w:p>
        </w:tc>
        <w:tc>
          <w:tcPr>
            <w:tcW w:w="2405" w:type="dxa"/>
          </w:tcPr>
          <w:p w14:paraId="2FC10467"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14:paraId="1AD2B61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14:paraId="209F6B11" w14:textId="77777777" w:rsidR="009A3872" w:rsidRPr="003612C6" w:rsidRDefault="009A3872" w:rsidP="00542B6D">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bl>
    <w:p w14:paraId="3EA45145" w14:textId="77777777" w:rsidR="00836DDF" w:rsidRDefault="00836DDF" w:rsidP="005538CE">
      <w:pPr>
        <w:pStyle w:val="Prrafodelista"/>
        <w:ind w:left="1080"/>
      </w:pPr>
    </w:p>
    <w:p w14:paraId="40CEA759" w14:textId="77777777" w:rsidR="00836DDF" w:rsidRDefault="00836DDF" w:rsidP="005538CE">
      <w:pPr>
        <w:pStyle w:val="Prrafodelista"/>
        <w:ind w:left="1080"/>
      </w:pPr>
    </w:p>
    <w:p w14:paraId="52F6CEA8" w14:textId="77777777" w:rsidR="00836DDF" w:rsidRDefault="00836DDF" w:rsidP="005538CE">
      <w:pPr>
        <w:pStyle w:val="Prrafodelista"/>
        <w:ind w:left="1080"/>
      </w:pPr>
    </w:p>
    <w:p w14:paraId="6162EE40" w14:textId="77777777" w:rsidR="00836DDF" w:rsidRDefault="00836DDF" w:rsidP="005538CE">
      <w:pPr>
        <w:pStyle w:val="Prrafodelista"/>
        <w:ind w:left="1080"/>
      </w:pPr>
    </w:p>
    <w:p w14:paraId="2B5B0AAE" w14:textId="77777777" w:rsidR="00836DDF" w:rsidRDefault="00836DDF" w:rsidP="005538CE">
      <w:pPr>
        <w:pStyle w:val="Prrafodelista"/>
        <w:ind w:left="1080"/>
      </w:pPr>
    </w:p>
    <w:p w14:paraId="5EB59199" w14:textId="77777777" w:rsidR="00836DDF" w:rsidRDefault="00836DDF" w:rsidP="005538CE">
      <w:pPr>
        <w:pStyle w:val="Prrafodelista"/>
        <w:ind w:left="1080"/>
      </w:pPr>
    </w:p>
    <w:p w14:paraId="769F72FF" w14:textId="77777777" w:rsidR="00836DDF" w:rsidRDefault="00836DDF" w:rsidP="005538CE">
      <w:pPr>
        <w:pStyle w:val="Prrafodelista"/>
        <w:ind w:left="1080"/>
      </w:pPr>
    </w:p>
    <w:p w14:paraId="5E0B875D" w14:textId="77777777" w:rsidR="00836DDF" w:rsidRPr="009B7D91" w:rsidRDefault="00836DDF" w:rsidP="005538CE">
      <w:pPr>
        <w:pStyle w:val="Prrafodelista"/>
        <w:ind w:left="1080"/>
      </w:pPr>
    </w:p>
    <w:p w14:paraId="7B54D5D2" w14:textId="77777777" w:rsidR="005538CE" w:rsidRPr="009B7D91" w:rsidRDefault="005538CE" w:rsidP="005538CE"/>
    <w:p w14:paraId="009BCDBB" w14:textId="77777777" w:rsidR="004C19EE" w:rsidRDefault="004C19EE" w:rsidP="005538CE">
      <w:pPr>
        <w:pStyle w:val="Prrafodelista"/>
        <w:ind w:left="1080"/>
      </w:pPr>
    </w:p>
    <w:p w14:paraId="74303CE5" w14:textId="77777777" w:rsidR="00836DDF" w:rsidRDefault="00836DDF" w:rsidP="005538CE">
      <w:pPr>
        <w:pStyle w:val="Prrafodelista"/>
        <w:ind w:left="1080"/>
      </w:pPr>
    </w:p>
    <w:p w14:paraId="799D25B5" w14:textId="77777777" w:rsidR="00836DDF" w:rsidRDefault="00836DDF" w:rsidP="005538CE">
      <w:pPr>
        <w:pStyle w:val="Prrafodelista"/>
        <w:ind w:left="1080"/>
      </w:pPr>
    </w:p>
    <w:p w14:paraId="1CBC9A8D" w14:textId="77777777" w:rsidR="00836DDF" w:rsidRDefault="00836DDF" w:rsidP="005538CE">
      <w:pPr>
        <w:pStyle w:val="Prrafodelista"/>
        <w:ind w:left="1080"/>
      </w:pPr>
    </w:p>
    <w:p w14:paraId="0A81C833" w14:textId="77777777" w:rsidR="00836DDF" w:rsidRDefault="00836DDF" w:rsidP="005538CE">
      <w:pPr>
        <w:pStyle w:val="Prrafodelista"/>
        <w:ind w:left="1080"/>
      </w:pPr>
    </w:p>
    <w:p w14:paraId="2FEA101D" w14:textId="77777777" w:rsidR="00836DDF" w:rsidRDefault="00836DDF" w:rsidP="005538CE">
      <w:pPr>
        <w:pStyle w:val="Prrafodelista"/>
        <w:ind w:left="1080"/>
      </w:pPr>
    </w:p>
    <w:p w14:paraId="4178FC3B" w14:textId="77777777" w:rsidR="00836DDF" w:rsidRDefault="00836DDF" w:rsidP="005538CE">
      <w:pPr>
        <w:pStyle w:val="Prrafodelista"/>
        <w:ind w:left="1080"/>
      </w:pPr>
    </w:p>
    <w:p w14:paraId="59713926" w14:textId="77777777" w:rsidR="00836DDF" w:rsidRDefault="00836DDF" w:rsidP="005538CE">
      <w:pPr>
        <w:pStyle w:val="Prrafodelista"/>
        <w:ind w:left="1080"/>
      </w:pPr>
    </w:p>
    <w:p w14:paraId="67AA5F36" w14:textId="77777777" w:rsidR="00836DDF" w:rsidRDefault="00836DDF" w:rsidP="005538CE">
      <w:pPr>
        <w:pStyle w:val="Prrafodelista"/>
        <w:ind w:left="1080"/>
      </w:pPr>
    </w:p>
    <w:p w14:paraId="0E1396DA" w14:textId="77777777" w:rsidR="00836DDF" w:rsidRPr="009B7D91" w:rsidRDefault="00836DDF" w:rsidP="005538CE">
      <w:pPr>
        <w:pStyle w:val="Prrafodelista"/>
        <w:ind w:left="1080"/>
      </w:pPr>
    </w:p>
    <w:sectPr w:rsidR="00836DDF" w:rsidRPr="009B7D91" w:rsidSect="009B7D91">
      <w:headerReference w:type="default" r:id="rId20"/>
      <w:pgSz w:w="12240" w:h="15840" w:code="1"/>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B719D" w14:textId="77777777" w:rsidR="008276F8" w:rsidRDefault="008276F8" w:rsidP="006C492C">
      <w:pPr>
        <w:spacing w:after="0" w:line="240" w:lineRule="auto"/>
      </w:pPr>
      <w:r>
        <w:separator/>
      </w:r>
    </w:p>
  </w:endnote>
  <w:endnote w:type="continuationSeparator" w:id="0">
    <w:p w14:paraId="0E06B25E" w14:textId="77777777" w:rsidR="008276F8" w:rsidRDefault="008276F8" w:rsidP="006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B306" w14:textId="77777777" w:rsidR="008276F8" w:rsidRDefault="008276F8" w:rsidP="006C492C">
      <w:pPr>
        <w:spacing w:after="0" w:line="240" w:lineRule="auto"/>
      </w:pPr>
      <w:r>
        <w:separator/>
      </w:r>
    </w:p>
  </w:footnote>
  <w:footnote w:type="continuationSeparator" w:id="0">
    <w:p w14:paraId="11A4E9F1" w14:textId="77777777" w:rsidR="008276F8" w:rsidRDefault="008276F8" w:rsidP="006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9791" w14:textId="77777777" w:rsidR="00B9505A" w:rsidRDefault="00B9505A">
    <w:pPr>
      <w:pStyle w:val="Encabezado"/>
    </w:pPr>
    <w:r w:rsidRPr="00A80EA2">
      <w:rPr>
        <w:noProof/>
        <w:lang w:eastAsia="es-CO"/>
      </w:rPr>
      <mc:AlternateContent>
        <mc:Choice Requires="wps">
          <w:drawing>
            <wp:anchor distT="0" distB="0" distL="114300" distR="114300" simplePos="0" relativeHeight="251661312" behindDoc="0" locked="0" layoutInCell="1" allowOverlap="1" wp14:anchorId="62E2967C" wp14:editId="29B3F282">
              <wp:simplePos x="0" y="0"/>
              <wp:positionH relativeFrom="column">
                <wp:posOffset>-1017270</wp:posOffset>
              </wp:positionH>
              <wp:positionV relativeFrom="paragraph">
                <wp:posOffset>-357876</wp:posOffset>
              </wp:positionV>
              <wp:extent cx="5981700" cy="794385"/>
              <wp:effectExtent l="0" t="0" r="19050" b="24765"/>
              <wp:wrapNone/>
              <wp:docPr id="13" name="Cuadro de texto 13"/>
              <wp:cNvGraphicFramePr/>
              <a:graphic xmlns:a="http://schemas.openxmlformats.org/drawingml/2006/main">
                <a:graphicData uri="http://schemas.microsoft.com/office/word/2010/wordprocessingShape">
                  <wps:wsp>
                    <wps:cNvSpPr txBox="1"/>
                    <wps:spPr>
                      <a:xfrm>
                        <a:off x="0" y="0"/>
                        <a:ext cx="5981700" cy="794385"/>
                      </a:xfrm>
                      <a:prstGeom prst="rect">
                        <a:avLst/>
                      </a:prstGeom>
                      <a:solidFill>
                        <a:sysClr val="window" lastClr="FFFFFF"/>
                      </a:solidFill>
                      <a:ln w="6350">
                        <a:solidFill>
                          <a:prstClr val="black"/>
                        </a:solidFill>
                      </a:ln>
                      <a:effectLst/>
                    </wps:spPr>
                    <wps:txbx>
                      <w:txbxContent>
                        <w:p w14:paraId="1236B33F" w14:textId="77777777" w:rsidR="00B9505A" w:rsidRDefault="00B9505A" w:rsidP="00B9505A">
                          <w:pPr>
                            <w:spacing w:after="0" w:line="240" w:lineRule="auto"/>
                          </w:pPr>
                          <w:r>
                            <w:t>NOMBRE DE LA EMPRESA</w:t>
                          </w:r>
                        </w:p>
                        <w:p w14:paraId="578721B2" w14:textId="77777777" w:rsidR="00B9505A" w:rsidRDefault="00B9505A" w:rsidP="00B9505A">
                          <w:pPr>
                            <w:spacing w:after="0" w:line="240" w:lineRule="auto"/>
                          </w:pPr>
                          <w:r>
                            <w:t>DIRECCIÓN</w:t>
                          </w:r>
                        </w:p>
                        <w:p w14:paraId="76249123" w14:textId="77777777" w:rsidR="00B9505A" w:rsidRDefault="00B9505A" w:rsidP="00B9505A">
                          <w:pPr>
                            <w:spacing w:after="0" w:line="240" w:lineRule="auto"/>
                          </w:pPr>
                          <w:r>
                            <w:t>CORREO</w:t>
                          </w:r>
                        </w:p>
                        <w:p w14:paraId="73E0E5FF" w14:textId="77777777" w:rsidR="00B9505A" w:rsidRDefault="00B9505A" w:rsidP="00B9505A"/>
                        <w:p w14:paraId="15E45243" w14:textId="77777777" w:rsidR="00B9505A" w:rsidRDefault="00B9505A" w:rsidP="00B9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DD850" id="_x0000_t202" coordsize="21600,21600" o:spt="202" path="m,l,21600r21600,l21600,xe">
              <v:stroke joinstyle="miter"/>
              <v:path gradientshapeok="t" o:connecttype="rect"/>
            </v:shapetype>
            <v:shape id="Cuadro de texto 13" o:spid="_x0000_s1026" type="#_x0000_t202" style="position:absolute;margin-left:-80.1pt;margin-top:-28.2pt;width:471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" fillcolor="window" strokeweight=".5pt">
              <v:textbox>
                <w:txbxContent>
                  <w:p w:rsidR="00B9505A" w:rsidRDefault="00B9505A" w:rsidP="00B9505A">
                    <w:pPr>
                      <w:spacing w:after="0" w:line="240" w:lineRule="auto"/>
                    </w:pPr>
                    <w:r>
                      <w:t>NOMBRE DE LA EMPRESA</w:t>
                    </w:r>
                  </w:p>
                  <w:p w:rsidR="00B9505A" w:rsidRDefault="00B9505A" w:rsidP="00B9505A">
                    <w:pPr>
                      <w:spacing w:after="0" w:line="240" w:lineRule="auto"/>
                    </w:pPr>
                    <w:r>
                      <w:t>DIRECCIÓN</w:t>
                    </w:r>
                  </w:p>
                  <w:p w:rsidR="00B9505A" w:rsidRDefault="00B9505A" w:rsidP="00B9505A">
                    <w:pPr>
                      <w:spacing w:after="0" w:line="240" w:lineRule="auto"/>
                    </w:pPr>
                    <w:r>
                      <w:t>CORREO</w:t>
                    </w:r>
                  </w:p>
                  <w:p w:rsidR="00B9505A" w:rsidRDefault="00B9505A" w:rsidP="00B9505A"/>
                  <w:p w:rsidR="00B9505A" w:rsidRDefault="00B9505A" w:rsidP="00B9505A"/>
                </w:txbxContent>
              </v:textbox>
            </v:shape>
          </w:pict>
        </mc:Fallback>
      </mc:AlternateContent>
    </w:r>
    <w:r w:rsidRPr="00A80EA2">
      <w:rPr>
        <w:noProof/>
      </w:rPr>
      <mc:AlternateContent>
        <mc:Choice Requires="wps">
          <w:drawing>
            <wp:anchor distT="0" distB="0" distL="114300" distR="114300" simplePos="0" relativeHeight="251659264" behindDoc="0" locked="0" layoutInCell="1" allowOverlap="1" wp14:anchorId="776B286F" wp14:editId="64FB27E7">
              <wp:simplePos x="0" y="0"/>
              <wp:positionH relativeFrom="column">
                <wp:posOffset>4987636</wp:posOffset>
              </wp:positionH>
              <wp:positionV relativeFrom="paragraph">
                <wp:posOffset>-380645</wp:posOffset>
              </wp:positionV>
              <wp:extent cx="1628775" cy="794385"/>
              <wp:effectExtent l="0" t="0" r="28575" b="24765"/>
              <wp:wrapNone/>
              <wp:docPr id="12" name="Cuadro de texto 12"/>
              <wp:cNvGraphicFramePr/>
              <a:graphic xmlns:a="http://schemas.openxmlformats.org/drawingml/2006/main">
                <a:graphicData uri="http://schemas.microsoft.com/office/word/2010/wordprocessingShape">
                  <wps:wsp>
                    <wps:cNvSpPr txBox="1"/>
                    <wps:spPr>
                      <a:xfrm>
                        <a:off x="0" y="0"/>
                        <a:ext cx="1628775" cy="794385"/>
                      </a:xfrm>
                      <a:prstGeom prst="rect">
                        <a:avLst/>
                      </a:prstGeom>
                      <a:solidFill>
                        <a:sysClr val="window" lastClr="FFFFFF"/>
                      </a:solidFill>
                      <a:ln w="6350">
                        <a:solidFill>
                          <a:prstClr val="black"/>
                        </a:solidFill>
                      </a:ln>
                      <a:effectLst/>
                    </wps:spPr>
                    <wps:txbx>
                      <w:txbxContent>
                        <w:p w14:paraId="44088F0B" w14:textId="77777777" w:rsidR="00B9505A" w:rsidRDefault="00B9505A" w:rsidP="00B9505A">
                          <w:pPr>
                            <w:jc w:val="center"/>
                          </w:pPr>
                        </w:p>
                        <w:p w14:paraId="17646A72" w14:textId="77777777" w:rsidR="00B9505A" w:rsidRDefault="00B9505A" w:rsidP="00B9505A">
                          <w:pPr>
                            <w:jc w:val="center"/>
                          </w:pPr>
                          <w:r>
                            <w:t>LOGO DE LA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AFC0" id="Cuadro de texto 12" o:spid="_x0000_s1027" type="#_x0000_t202" style="position:absolute;margin-left:392.75pt;margin-top:-29.95pt;width:128.2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" fillcolor="window" strokeweight=".5pt">
              <v:textbox>
                <w:txbxContent>
                  <w:p w:rsidR="00B9505A" w:rsidRDefault="00B9505A" w:rsidP="00B9505A">
                    <w:pPr>
                      <w:jc w:val="center"/>
                    </w:pPr>
                  </w:p>
                  <w:p w:rsidR="00B9505A" w:rsidRDefault="00B9505A" w:rsidP="00B9505A">
                    <w:pPr>
                      <w:jc w:val="center"/>
                    </w:pPr>
                    <w:r>
                      <w:t>LOGO DE LA EMPRESA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516"/>
    <w:multiLevelType w:val="hybridMultilevel"/>
    <w:tmpl w:val="70500C48"/>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48507D"/>
    <w:multiLevelType w:val="multilevel"/>
    <w:tmpl w:val="53E8870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983759"/>
    <w:multiLevelType w:val="hybridMultilevel"/>
    <w:tmpl w:val="ED624EFE"/>
    <w:lvl w:ilvl="0" w:tplc="511271E6">
      <w:start w:val="7"/>
      <w:numFmt w:val="decimal"/>
      <w:lvlText w:val="%1"/>
      <w:lvlJc w:val="left"/>
      <w:pPr>
        <w:ind w:left="720" w:hanging="360"/>
      </w:pPr>
      <w:rPr>
        <w:rFonts w:hint="default"/>
        <w:b/>
        <w:color w:val="auto"/>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460B3F"/>
    <w:multiLevelType w:val="hybridMultilevel"/>
    <w:tmpl w:val="221E49A6"/>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94542A"/>
    <w:multiLevelType w:val="hybridMultilevel"/>
    <w:tmpl w:val="6846DE5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4E0DBC"/>
    <w:multiLevelType w:val="hybridMultilevel"/>
    <w:tmpl w:val="5346266C"/>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3B58EA"/>
    <w:multiLevelType w:val="hybridMultilevel"/>
    <w:tmpl w:val="B1408C4E"/>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AE5869"/>
    <w:multiLevelType w:val="hybridMultilevel"/>
    <w:tmpl w:val="FD0660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263939"/>
    <w:multiLevelType w:val="hybridMultilevel"/>
    <w:tmpl w:val="E4F085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12950A0"/>
    <w:multiLevelType w:val="hybridMultilevel"/>
    <w:tmpl w:val="8834C8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2E5E28"/>
    <w:multiLevelType w:val="hybridMultilevel"/>
    <w:tmpl w:val="1108B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7B00B1"/>
    <w:multiLevelType w:val="hybridMultilevel"/>
    <w:tmpl w:val="77F8F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A14A62"/>
    <w:multiLevelType w:val="hybridMultilevel"/>
    <w:tmpl w:val="91B8E0C0"/>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081C7D"/>
    <w:multiLevelType w:val="multilevel"/>
    <w:tmpl w:val="2C004368"/>
    <w:lvl w:ilvl="0">
      <w:start w:val="5"/>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2A3472A"/>
    <w:multiLevelType w:val="hybridMultilevel"/>
    <w:tmpl w:val="252C6F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EE0299"/>
    <w:multiLevelType w:val="multilevel"/>
    <w:tmpl w:val="A5DEBB0C"/>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A6616F1"/>
    <w:multiLevelType w:val="multilevel"/>
    <w:tmpl w:val="8A6A901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B23403"/>
    <w:multiLevelType w:val="hybridMultilevel"/>
    <w:tmpl w:val="4CB04F32"/>
    <w:lvl w:ilvl="0" w:tplc="1F6CC3B0">
      <w:start w:val="3"/>
      <w:numFmt w:val="bullet"/>
      <w:lvlText w:val="-"/>
      <w:lvlJc w:val="left"/>
      <w:pPr>
        <w:ind w:left="1440" w:hanging="360"/>
      </w:pPr>
      <w:rPr>
        <w:rFonts w:ascii="Calibri Light" w:eastAsiaTheme="minorHAnsi" w:hAnsi="Calibri Light" w:cstheme="minorHAns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53622F71"/>
    <w:multiLevelType w:val="multilevel"/>
    <w:tmpl w:val="668A33FE"/>
    <w:lvl w:ilvl="0">
      <w:start w:val="1"/>
      <w:numFmt w:val="decimal"/>
      <w:lvlText w:val="%1."/>
      <w:lvlJc w:val="left"/>
      <w:pPr>
        <w:ind w:left="360" w:hanging="360"/>
      </w:pPr>
      <w:rPr>
        <w:rFonts w:hint="default"/>
        <w:b/>
        <w:color w:val="auto"/>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7675DC9"/>
    <w:multiLevelType w:val="hybridMultilevel"/>
    <w:tmpl w:val="7480B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9E558A"/>
    <w:multiLevelType w:val="hybridMultilevel"/>
    <w:tmpl w:val="8D46274A"/>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55E5ECF"/>
    <w:multiLevelType w:val="hybridMultilevel"/>
    <w:tmpl w:val="54E41EEA"/>
    <w:lvl w:ilvl="0" w:tplc="AA4A806C">
      <w:start w:val="1"/>
      <w:numFmt w:val="upperLetter"/>
      <w:lvlText w:val="%1."/>
      <w:lvlJc w:val="left"/>
      <w:pPr>
        <w:ind w:left="107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CAC175A"/>
    <w:multiLevelType w:val="hybridMultilevel"/>
    <w:tmpl w:val="32D452A6"/>
    <w:lvl w:ilvl="0" w:tplc="C7D03154">
      <w:start w:val="3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462756"/>
    <w:multiLevelType w:val="hybridMultilevel"/>
    <w:tmpl w:val="B49EB448"/>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5"/>
  </w:num>
  <w:num w:numId="5">
    <w:abstractNumId w:val="6"/>
  </w:num>
  <w:num w:numId="6">
    <w:abstractNumId w:val="13"/>
  </w:num>
  <w:num w:numId="7">
    <w:abstractNumId w:val="16"/>
  </w:num>
  <w:num w:numId="8">
    <w:abstractNumId w:val="1"/>
  </w:num>
  <w:num w:numId="9">
    <w:abstractNumId w:val="22"/>
  </w:num>
  <w:num w:numId="10">
    <w:abstractNumId w:val="12"/>
  </w:num>
  <w:num w:numId="11">
    <w:abstractNumId w:val="5"/>
  </w:num>
  <w:num w:numId="12">
    <w:abstractNumId w:val="0"/>
  </w:num>
  <w:num w:numId="13">
    <w:abstractNumId w:val="20"/>
  </w:num>
  <w:num w:numId="14">
    <w:abstractNumId w:val="19"/>
  </w:num>
  <w:num w:numId="15">
    <w:abstractNumId w:val="8"/>
  </w:num>
  <w:num w:numId="16">
    <w:abstractNumId w:val="17"/>
  </w:num>
  <w:num w:numId="17">
    <w:abstractNumId w:val="3"/>
  </w:num>
  <w:num w:numId="18">
    <w:abstractNumId w:val="2"/>
  </w:num>
  <w:num w:numId="19">
    <w:abstractNumId w:val="4"/>
  </w:num>
  <w:num w:numId="20">
    <w:abstractNumId w:val="14"/>
  </w:num>
  <w:num w:numId="21">
    <w:abstractNumId w:val="9"/>
  </w:num>
  <w:num w:numId="22">
    <w:abstractNumId w:val="21"/>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73"/>
    <w:rsid w:val="0006297C"/>
    <w:rsid w:val="00087F34"/>
    <w:rsid w:val="000B30AF"/>
    <w:rsid w:val="000C387F"/>
    <w:rsid w:val="000D3D04"/>
    <w:rsid w:val="000D6EFC"/>
    <w:rsid w:val="001218DB"/>
    <w:rsid w:val="00155517"/>
    <w:rsid w:val="0017001F"/>
    <w:rsid w:val="001911F5"/>
    <w:rsid w:val="001C2AE7"/>
    <w:rsid w:val="0025081A"/>
    <w:rsid w:val="002B39C4"/>
    <w:rsid w:val="002F4AC1"/>
    <w:rsid w:val="0032009B"/>
    <w:rsid w:val="00371799"/>
    <w:rsid w:val="003827EF"/>
    <w:rsid w:val="0039383F"/>
    <w:rsid w:val="003E5B58"/>
    <w:rsid w:val="004133FF"/>
    <w:rsid w:val="00422F78"/>
    <w:rsid w:val="00484429"/>
    <w:rsid w:val="0049681E"/>
    <w:rsid w:val="004C19EE"/>
    <w:rsid w:val="004D13A6"/>
    <w:rsid w:val="00515970"/>
    <w:rsid w:val="00536144"/>
    <w:rsid w:val="005538CE"/>
    <w:rsid w:val="00573DD3"/>
    <w:rsid w:val="005C0247"/>
    <w:rsid w:val="005C0CDC"/>
    <w:rsid w:val="005C2679"/>
    <w:rsid w:val="00600CA3"/>
    <w:rsid w:val="00604225"/>
    <w:rsid w:val="00662863"/>
    <w:rsid w:val="00697711"/>
    <w:rsid w:val="006B0514"/>
    <w:rsid w:val="006C492C"/>
    <w:rsid w:val="006E44E1"/>
    <w:rsid w:val="006F31A7"/>
    <w:rsid w:val="00720D0D"/>
    <w:rsid w:val="00724E07"/>
    <w:rsid w:val="007446C8"/>
    <w:rsid w:val="00754A55"/>
    <w:rsid w:val="007567F0"/>
    <w:rsid w:val="007A5FAD"/>
    <w:rsid w:val="007C16CA"/>
    <w:rsid w:val="007D198E"/>
    <w:rsid w:val="007D721F"/>
    <w:rsid w:val="007E225D"/>
    <w:rsid w:val="008276F8"/>
    <w:rsid w:val="00836DDF"/>
    <w:rsid w:val="00862C55"/>
    <w:rsid w:val="00875C32"/>
    <w:rsid w:val="008A1BDE"/>
    <w:rsid w:val="008D2EE5"/>
    <w:rsid w:val="00903F7C"/>
    <w:rsid w:val="009164D1"/>
    <w:rsid w:val="00940ED9"/>
    <w:rsid w:val="009A322E"/>
    <w:rsid w:val="009A3872"/>
    <w:rsid w:val="009B7D91"/>
    <w:rsid w:val="00A25D33"/>
    <w:rsid w:val="00A337A0"/>
    <w:rsid w:val="00A91537"/>
    <w:rsid w:val="00AA449C"/>
    <w:rsid w:val="00AA718C"/>
    <w:rsid w:val="00B0499E"/>
    <w:rsid w:val="00B17854"/>
    <w:rsid w:val="00B9505A"/>
    <w:rsid w:val="00B9774A"/>
    <w:rsid w:val="00BA0488"/>
    <w:rsid w:val="00BB4875"/>
    <w:rsid w:val="00BB577A"/>
    <w:rsid w:val="00BC0011"/>
    <w:rsid w:val="00BC1D40"/>
    <w:rsid w:val="00BF6DD3"/>
    <w:rsid w:val="00C15403"/>
    <w:rsid w:val="00C5104D"/>
    <w:rsid w:val="00C60912"/>
    <w:rsid w:val="00D13B82"/>
    <w:rsid w:val="00D179E7"/>
    <w:rsid w:val="00D44C06"/>
    <w:rsid w:val="00D566F2"/>
    <w:rsid w:val="00D65745"/>
    <w:rsid w:val="00DB1AC5"/>
    <w:rsid w:val="00E17827"/>
    <w:rsid w:val="00E657B3"/>
    <w:rsid w:val="00EA2EDC"/>
    <w:rsid w:val="00ED0062"/>
    <w:rsid w:val="00F5117B"/>
    <w:rsid w:val="00FA0F21"/>
    <w:rsid w:val="00FA0FD8"/>
    <w:rsid w:val="00FA304A"/>
    <w:rsid w:val="00FC1373"/>
    <w:rsid w:val="00FE08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2B7B"/>
  <w15:chartTrackingRefBased/>
  <w15:docId w15:val="{7054761F-E183-42E7-A6C0-37625D93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5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25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179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C0C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745"/>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65745"/>
    <w:pPr>
      <w:outlineLvl w:val="9"/>
    </w:pPr>
    <w:rPr>
      <w:lang w:eastAsia="es-CO"/>
    </w:rPr>
  </w:style>
  <w:style w:type="paragraph" w:styleId="TDC1">
    <w:name w:val="toc 1"/>
    <w:basedOn w:val="Normal"/>
    <w:next w:val="Normal"/>
    <w:autoRedefine/>
    <w:uiPriority w:val="39"/>
    <w:unhideWhenUsed/>
    <w:rsid w:val="00D65745"/>
    <w:pPr>
      <w:spacing w:after="100"/>
    </w:pPr>
  </w:style>
  <w:style w:type="character" w:styleId="Hipervnculo">
    <w:name w:val="Hyperlink"/>
    <w:basedOn w:val="Fuentedeprrafopredeter"/>
    <w:uiPriority w:val="99"/>
    <w:unhideWhenUsed/>
    <w:rsid w:val="00D65745"/>
    <w:rPr>
      <w:color w:val="0563C1" w:themeColor="hyperlink"/>
      <w:u w:val="single"/>
    </w:rPr>
  </w:style>
  <w:style w:type="paragraph" w:styleId="Sinespaciado">
    <w:name w:val="No Spacing"/>
    <w:uiPriority w:val="1"/>
    <w:qFormat/>
    <w:rsid w:val="00155517"/>
    <w:pPr>
      <w:spacing w:after="0" w:line="240" w:lineRule="auto"/>
    </w:pPr>
  </w:style>
  <w:style w:type="paragraph" w:styleId="Prrafodelista">
    <w:name w:val="List Paragraph"/>
    <w:basedOn w:val="Normal"/>
    <w:uiPriority w:val="34"/>
    <w:qFormat/>
    <w:rsid w:val="0039383F"/>
    <w:pPr>
      <w:ind w:left="720"/>
      <w:contextualSpacing/>
    </w:pPr>
  </w:style>
  <w:style w:type="character" w:customStyle="1" w:styleId="Ttulo2Car">
    <w:name w:val="Título 2 Car"/>
    <w:basedOn w:val="Fuentedeprrafopredeter"/>
    <w:link w:val="Ttulo2"/>
    <w:uiPriority w:val="9"/>
    <w:rsid w:val="00A25D3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179E7"/>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FA304A"/>
    <w:pPr>
      <w:spacing w:after="100"/>
      <w:ind w:left="220"/>
    </w:pPr>
  </w:style>
  <w:style w:type="paragraph" w:styleId="TDC3">
    <w:name w:val="toc 3"/>
    <w:basedOn w:val="Normal"/>
    <w:next w:val="Normal"/>
    <w:autoRedefine/>
    <w:uiPriority w:val="39"/>
    <w:unhideWhenUsed/>
    <w:rsid w:val="00FA304A"/>
    <w:pPr>
      <w:spacing w:after="100"/>
      <w:ind w:left="440"/>
    </w:pPr>
  </w:style>
  <w:style w:type="character" w:customStyle="1" w:styleId="Ttulo4Car">
    <w:name w:val="Título 4 Car"/>
    <w:basedOn w:val="Fuentedeprrafopredeter"/>
    <w:link w:val="Ttulo4"/>
    <w:uiPriority w:val="9"/>
    <w:rsid w:val="005C0CDC"/>
    <w:rPr>
      <w:rFonts w:asciiTheme="majorHAnsi" w:eastAsiaTheme="majorEastAsia" w:hAnsiTheme="majorHAnsi" w:cstheme="majorBidi"/>
      <w:i/>
      <w:iCs/>
      <w:color w:val="2E74B5" w:themeColor="accent1" w:themeShade="BF"/>
    </w:rPr>
  </w:style>
  <w:style w:type="paragraph" w:styleId="Revisin">
    <w:name w:val="Revision"/>
    <w:hidden/>
    <w:uiPriority w:val="99"/>
    <w:semiHidden/>
    <w:rsid w:val="001C2AE7"/>
    <w:pPr>
      <w:spacing w:after="0" w:line="240" w:lineRule="auto"/>
    </w:pPr>
  </w:style>
  <w:style w:type="paragraph" w:styleId="Textodeglobo">
    <w:name w:val="Balloon Text"/>
    <w:basedOn w:val="Normal"/>
    <w:link w:val="TextodegloboCar"/>
    <w:uiPriority w:val="99"/>
    <w:semiHidden/>
    <w:unhideWhenUsed/>
    <w:rsid w:val="001C2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AE7"/>
    <w:rPr>
      <w:rFonts w:ascii="Segoe UI" w:hAnsi="Segoe UI" w:cs="Segoe UI"/>
      <w:sz w:val="18"/>
      <w:szCs w:val="18"/>
    </w:rPr>
  </w:style>
  <w:style w:type="table" w:styleId="Tablaconcuadrcula">
    <w:name w:val="Table Grid"/>
    <w:basedOn w:val="Tablanormal"/>
    <w:uiPriority w:val="39"/>
    <w:rsid w:val="006C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02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36144"/>
    <w:rPr>
      <w:sz w:val="16"/>
      <w:szCs w:val="16"/>
    </w:rPr>
  </w:style>
  <w:style w:type="paragraph" w:styleId="Textocomentario">
    <w:name w:val="annotation text"/>
    <w:basedOn w:val="Normal"/>
    <w:link w:val="TextocomentarioCar"/>
    <w:uiPriority w:val="99"/>
    <w:semiHidden/>
    <w:unhideWhenUsed/>
    <w:rsid w:val="005361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6144"/>
    <w:rPr>
      <w:sz w:val="20"/>
      <w:szCs w:val="20"/>
    </w:rPr>
  </w:style>
  <w:style w:type="paragraph" w:styleId="Asuntodelcomentario">
    <w:name w:val="annotation subject"/>
    <w:basedOn w:val="Textocomentario"/>
    <w:next w:val="Textocomentario"/>
    <w:link w:val="AsuntodelcomentarioCar"/>
    <w:uiPriority w:val="99"/>
    <w:semiHidden/>
    <w:unhideWhenUsed/>
    <w:rsid w:val="00536144"/>
    <w:rPr>
      <w:b/>
      <w:bCs/>
    </w:rPr>
  </w:style>
  <w:style w:type="character" w:customStyle="1" w:styleId="AsuntodelcomentarioCar">
    <w:name w:val="Asunto del comentario Car"/>
    <w:basedOn w:val="TextocomentarioCar"/>
    <w:link w:val="Asuntodelcomentario"/>
    <w:uiPriority w:val="99"/>
    <w:semiHidden/>
    <w:rsid w:val="00536144"/>
    <w:rPr>
      <w:b/>
      <w:bCs/>
      <w:sz w:val="20"/>
      <w:szCs w:val="20"/>
    </w:rPr>
  </w:style>
  <w:style w:type="character" w:styleId="Textoennegrita">
    <w:name w:val="Strong"/>
    <w:basedOn w:val="Fuentedeprrafopredeter"/>
    <w:uiPriority w:val="22"/>
    <w:qFormat/>
    <w:rsid w:val="00ED0062"/>
    <w:rPr>
      <w:b/>
      <w:bCs/>
    </w:rPr>
  </w:style>
  <w:style w:type="table" w:styleId="Tablaconcuadrcula1Claro-nfasis2">
    <w:name w:val="Grid Table 1 Light Accent 2"/>
    <w:basedOn w:val="Tablanormal"/>
    <w:uiPriority w:val="46"/>
    <w:rsid w:val="00BF6D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95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05A"/>
  </w:style>
  <w:style w:type="paragraph" w:styleId="Piedepgina">
    <w:name w:val="footer"/>
    <w:basedOn w:val="Normal"/>
    <w:link w:val="PiedepginaCar"/>
    <w:uiPriority w:val="99"/>
    <w:unhideWhenUsed/>
    <w:rsid w:val="00B95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A7FA6-2F73-48BC-8E84-77369D71D0C8}" type="doc">
      <dgm:prSet loTypeId="urn:microsoft.com/office/officeart/2005/8/layout/hProcess7" loCatId="list" qsTypeId="urn:microsoft.com/office/officeart/2005/8/quickstyle/simple1" qsCatId="simple" csTypeId="urn:microsoft.com/office/officeart/2005/8/colors/colorful3" csCatId="colorful" phldr="1"/>
      <dgm:spPr/>
      <dgm:t>
        <a:bodyPr/>
        <a:lstStyle/>
        <a:p>
          <a:endParaRPr lang="es-CO"/>
        </a:p>
      </dgm:t>
    </dgm:pt>
    <dgm:pt modelId="{FBEA5D4F-FC15-4BFA-BB50-03C5241C10FE}">
      <dgm:prSet phldrT="[Texto]"/>
      <dgm:spPr/>
      <dgm:t>
        <a:bodyPr/>
        <a:lstStyle/>
        <a:p>
          <a:r>
            <a:rPr lang="es-CO"/>
            <a:t>1</a:t>
          </a:r>
        </a:p>
      </dgm:t>
    </dgm:pt>
    <dgm:pt modelId="{F85393A6-645C-42DC-8B9B-F3F0B3D3C2BD}" type="parTrans" cxnId="{8F449841-445C-4841-8F0D-CF2F0BA2E81E}">
      <dgm:prSet/>
      <dgm:spPr/>
      <dgm:t>
        <a:bodyPr/>
        <a:lstStyle/>
        <a:p>
          <a:endParaRPr lang="es-CO"/>
        </a:p>
      </dgm:t>
    </dgm:pt>
    <dgm:pt modelId="{BEC65068-884C-477E-A91E-00169445C143}" type="sibTrans" cxnId="{8F449841-445C-4841-8F0D-CF2F0BA2E81E}">
      <dgm:prSet/>
      <dgm:spPr/>
      <dgm:t>
        <a:bodyPr/>
        <a:lstStyle/>
        <a:p>
          <a:endParaRPr lang="es-CO"/>
        </a:p>
      </dgm:t>
    </dgm:pt>
    <dgm:pt modelId="{5435335F-75CE-4D85-B32C-81FEF4A90870}">
      <dgm:prSet phldrT="[Texto]"/>
      <dgm:spPr/>
      <dgm:t>
        <a:bodyPr/>
        <a:lstStyle/>
        <a:p>
          <a:r>
            <a:rPr lang="es-CO"/>
            <a:t>LAVADO DE MANOS.</a:t>
          </a:r>
        </a:p>
      </dgm:t>
    </dgm:pt>
    <dgm:pt modelId="{745504F9-B062-44A1-A9D4-481A1AE93332}" type="parTrans" cxnId="{B5AC5416-8448-4E1A-AAC5-595CD2FD5702}">
      <dgm:prSet/>
      <dgm:spPr/>
      <dgm:t>
        <a:bodyPr/>
        <a:lstStyle/>
        <a:p>
          <a:endParaRPr lang="es-CO"/>
        </a:p>
      </dgm:t>
    </dgm:pt>
    <dgm:pt modelId="{CCDD8034-0E08-4F17-9F9F-2F2042F4EB4F}" type="sibTrans" cxnId="{B5AC5416-8448-4E1A-AAC5-595CD2FD5702}">
      <dgm:prSet/>
      <dgm:spPr/>
      <dgm:t>
        <a:bodyPr/>
        <a:lstStyle/>
        <a:p>
          <a:endParaRPr lang="es-CO"/>
        </a:p>
      </dgm:t>
    </dgm:pt>
    <dgm:pt modelId="{08CBF070-6C96-4C56-9653-B0344B7A51D2}">
      <dgm:prSet phldrT="[Texto]"/>
      <dgm:spPr/>
      <dgm:t>
        <a:bodyPr/>
        <a:lstStyle/>
        <a:p>
          <a:r>
            <a:rPr lang="es-CO"/>
            <a:t>2</a:t>
          </a:r>
        </a:p>
      </dgm:t>
    </dgm:pt>
    <dgm:pt modelId="{E7CBFC17-E52D-4ADD-9D5D-CE0C2BCFF2B7}" type="parTrans" cxnId="{F0A5A0C8-6BC7-4D05-887E-59D654985FCC}">
      <dgm:prSet/>
      <dgm:spPr/>
      <dgm:t>
        <a:bodyPr/>
        <a:lstStyle/>
        <a:p>
          <a:endParaRPr lang="es-CO"/>
        </a:p>
      </dgm:t>
    </dgm:pt>
    <dgm:pt modelId="{AB1CC0DB-38FE-4866-AA1D-4A2FB3E4C4CD}" type="sibTrans" cxnId="{F0A5A0C8-6BC7-4D05-887E-59D654985FCC}">
      <dgm:prSet/>
      <dgm:spPr/>
      <dgm:t>
        <a:bodyPr/>
        <a:lstStyle/>
        <a:p>
          <a:endParaRPr lang="es-CO"/>
        </a:p>
      </dgm:t>
    </dgm:pt>
    <dgm:pt modelId="{F6EFEEE9-B776-4513-89AC-2F5485E9F647}">
      <dgm:prSet phldrT="[Texto]"/>
      <dgm:spPr/>
      <dgm:t>
        <a:bodyPr/>
        <a:lstStyle/>
        <a:p>
          <a:r>
            <a:rPr lang="es-CO"/>
            <a:t>Distanciamiento social.</a:t>
          </a:r>
        </a:p>
      </dgm:t>
    </dgm:pt>
    <dgm:pt modelId="{66C7709A-E62E-4C84-BCC4-6EBBC1D069F6}" type="parTrans" cxnId="{52E0B749-5222-4751-9688-C3103401A27C}">
      <dgm:prSet/>
      <dgm:spPr/>
      <dgm:t>
        <a:bodyPr/>
        <a:lstStyle/>
        <a:p>
          <a:endParaRPr lang="es-CO"/>
        </a:p>
      </dgm:t>
    </dgm:pt>
    <dgm:pt modelId="{C149A184-C3AE-468C-BF5E-05332D2CFA65}" type="sibTrans" cxnId="{52E0B749-5222-4751-9688-C3103401A27C}">
      <dgm:prSet/>
      <dgm:spPr/>
      <dgm:t>
        <a:bodyPr/>
        <a:lstStyle/>
        <a:p>
          <a:endParaRPr lang="es-CO"/>
        </a:p>
      </dgm:t>
    </dgm:pt>
    <dgm:pt modelId="{C3D1C2CB-11A0-4CAA-ABD6-C88DACFCAE36}">
      <dgm:prSet phldrT="[Texto]"/>
      <dgm:spPr/>
      <dgm:t>
        <a:bodyPr/>
        <a:lstStyle/>
        <a:p>
          <a:r>
            <a:rPr lang="es-CO"/>
            <a:t>3</a:t>
          </a:r>
        </a:p>
      </dgm:t>
    </dgm:pt>
    <dgm:pt modelId="{01A1A0F7-2585-4875-B89D-0EB1B9B281DC}" type="parTrans" cxnId="{88133664-EB03-4256-A38E-AB5776FF0959}">
      <dgm:prSet/>
      <dgm:spPr/>
      <dgm:t>
        <a:bodyPr/>
        <a:lstStyle/>
        <a:p>
          <a:endParaRPr lang="es-CO"/>
        </a:p>
      </dgm:t>
    </dgm:pt>
    <dgm:pt modelId="{7DC1BE20-2FE4-4A0C-9765-EA447ED38C00}" type="sibTrans" cxnId="{88133664-EB03-4256-A38E-AB5776FF0959}">
      <dgm:prSet/>
      <dgm:spPr/>
      <dgm:t>
        <a:bodyPr/>
        <a:lstStyle/>
        <a:p>
          <a:endParaRPr lang="es-CO"/>
        </a:p>
      </dgm:t>
    </dgm:pt>
    <dgm:pt modelId="{E0AB5A7D-5C7D-4185-8F65-CB5FB2678EE2}">
      <dgm:prSet phldrT="[Texto]"/>
      <dgm:spPr/>
      <dgm:t>
        <a:bodyPr/>
        <a:lstStyle/>
        <a:p>
          <a:r>
            <a:rPr lang="es-CO"/>
            <a:t>Uso de Tapabocas.</a:t>
          </a:r>
        </a:p>
      </dgm:t>
    </dgm:pt>
    <dgm:pt modelId="{F4AB25C1-E1DA-4132-81F4-5BB8979E5C65}" type="parTrans" cxnId="{AC38203A-5B70-4A53-A3A2-3CA9792C6622}">
      <dgm:prSet/>
      <dgm:spPr/>
      <dgm:t>
        <a:bodyPr/>
        <a:lstStyle/>
        <a:p>
          <a:endParaRPr lang="es-CO"/>
        </a:p>
      </dgm:t>
    </dgm:pt>
    <dgm:pt modelId="{7A2D73EC-D8D4-4A40-A9F2-B926D04F4020}" type="sibTrans" cxnId="{AC38203A-5B70-4A53-A3A2-3CA9792C6622}">
      <dgm:prSet/>
      <dgm:spPr/>
      <dgm:t>
        <a:bodyPr/>
        <a:lstStyle/>
        <a:p>
          <a:endParaRPr lang="es-CO"/>
        </a:p>
      </dgm:t>
    </dgm:pt>
    <dgm:pt modelId="{6DB61016-6E3E-4671-86B6-D3B4807EAD14}" type="pres">
      <dgm:prSet presAssocID="{DBDA7FA6-2F73-48BC-8E84-77369D71D0C8}" presName="Name0" presStyleCnt="0">
        <dgm:presLayoutVars>
          <dgm:dir/>
          <dgm:animLvl val="lvl"/>
          <dgm:resizeHandles val="exact"/>
        </dgm:presLayoutVars>
      </dgm:prSet>
      <dgm:spPr/>
    </dgm:pt>
    <dgm:pt modelId="{A5FDFEFC-F082-4821-921A-3D3EA57E8BC4}" type="pres">
      <dgm:prSet presAssocID="{FBEA5D4F-FC15-4BFA-BB50-03C5241C10FE}" presName="compositeNode" presStyleCnt="0">
        <dgm:presLayoutVars>
          <dgm:bulletEnabled val="1"/>
        </dgm:presLayoutVars>
      </dgm:prSet>
      <dgm:spPr/>
    </dgm:pt>
    <dgm:pt modelId="{1E60CC17-F324-4741-ABEB-050022B1C0A9}" type="pres">
      <dgm:prSet presAssocID="{FBEA5D4F-FC15-4BFA-BB50-03C5241C10FE}" presName="bgRect" presStyleLbl="node1" presStyleIdx="0" presStyleCnt="3" custScaleY="57997"/>
      <dgm:spPr/>
    </dgm:pt>
    <dgm:pt modelId="{283256E8-457B-4A68-B3A0-6565B9D7F0F6}" type="pres">
      <dgm:prSet presAssocID="{FBEA5D4F-FC15-4BFA-BB50-03C5241C10FE}" presName="parentNode" presStyleLbl="node1" presStyleIdx="0" presStyleCnt="3">
        <dgm:presLayoutVars>
          <dgm:chMax val="0"/>
          <dgm:bulletEnabled val="1"/>
        </dgm:presLayoutVars>
      </dgm:prSet>
      <dgm:spPr/>
    </dgm:pt>
    <dgm:pt modelId="{2AAA5FA6-10A6-4CA5-8C48-E0ECD5F0B4B7}" type="pres">
      <dgm:prSet presAssocID="{FBEA5D4F-FC15-4BFA-BB50-03C5241C10FE}" presName="childNode" presStyleLbl="node1" presStyleIdx="0" presStyleCnt="3">
        <dgm:presLayoutVars>
          <dgm:bulletEnabled val="1"/>
        </dgm:presLayoutVars>
      </dgm:prSet>
      <dgm:spPr/>
    </dgm:pt>
    <dgm:pt modelId="{FD5ED6E7-FD0F-4CF3-8E07-F5E3E3345E76}" type="pres">
      <dgm:prSet presAssocID="{BEC65068-884C-477E-A91E-00169445C143}" presName="hSp" presStyleCnt="0"/>
      <dgm:spPr/>
    </dgm:pt>
    <dgm:pt modelId="{828AE70D-A89B-4CDD-9626-CF31F35166E0}" type="pres">
      <dgm:prSet presAssocID="{BEC65068-884C-477E-A91E-00169445C143}" presName="vProcSp" presStyleCnt="0"/>
      <dgm:spPr/>
    </dgm:pt>
    <dgm:pt modelId="{78F18963-67E0-47A8-A7E0-A1E32EFB9167}" type="pres">
      <dgm:prSet presAssocID="{BEC65068-884C-477E-A91E-00169445C143}" presName="vSp1" presStyleCnt="0"/>
      <dgm:spPr/>
    </dgm:pt>
    <dgm:pt modelId="{3545AA61-86DE-4163-9397-F298693CEA06}" type="pres">
      <dgm:prSet presAssocID="{BEC65068-884C-477E-A91E-00169445C143}" presName="simulatedConn" presStyleLbl="solidFgAcc1" presStyleIdx="0" presStyleCnt="2" custLinFactY="-283384" custLinFactNeighborX="6853" custLinFactNeighborY="-300000"/>
      <dgm:spPr/>
    </dgm:pt>
    <dgm:pt modelId="{8EA10CFE-2FDD-4877-BFEC-8013E4D7B21D}" type="pres">
      <dgm:prSet presAssocID="{BEC65068-884C-477E-A91E-00169445C143}" presName="vSp2" presStyleCnt="0"/>
      <dgm:spPr/>
    </dgm:pt>
    <dgm:pt modelId="{BF100519-76CF-43F5-9E36-BD0F15CE0C8B}" type="pres">
      <dgm:prSet presAssocID="{BEC65068-884C-477E-A91E-00169445C143}" presName="sibTrans" presStyleCnt="0"/>
      <dgm:spPr/>
    </dgm:pt>
    <dgm:pt modelId="{CE2E376F-BD00-4068-963D-518F31AFB768}" type="pres">
      <dgm:prSet presAssocID="{08CBF070-6C96-4C56-9653-B0344B7A51D2}" presName="compositeNode" presStyleCnt="0">
        <dgm:presLayoutVars>
          <dgm:bulletEnabled val="1"/>
        </dgm:presLayoutVars>
      </dgm:prSet>
      <dgm:spPr/>
    </dgm:pt>
    <dgm:pt modelId="{0A41677A-589C-45C6-96EF-28786BA9A8D4}" type="pres">
      <dgm:prSet presAssocID="{08CBF070-6C96-4C56-9653-B0344B7A51D2}" presName="bgRect" presStyleLbl="node1" presStyleIdx="1" presStyleCnt="3" custScaleY="59764"/>
      <dgm:spPr/>
    </dgm:pt>
    <dgm:pt modelId="{A997B37A-97AB-4C0C-AFD0-2B8F57E002A9}" type="pres">
      <dgm:prSet presAssocID="{08CBF070-6C96-4C56-9653-B0344B7A51D2}" presName="parentNode" presStyleLbl="node1" presStyleIdx="1" presStyleCnt="3">
        <dgm:presLayoutVars>
          <dgm:chMax val="0"/>
          <dgm:bulletEnabled val="1"/>
        </dgm:presLayoutVars>
      </dgm:prSet>
      <dgm:spPr/>
    </dgm:pt>
    <dgm:pt modelId="{4CBD77DA-D428-4186-9B69-D9F43D02B796}" type="pres">
      <dgm:prSet presAssocID="{08CBF070-6C96-4C56-9653-B0344B7A51D2}" presName="childNode" presStyleLbl="node1" presStyleIdx="1" presStyleCnt="3">
        <dgm:presLayoutVars>
          <dgm:bulletEnabled val="1"/>
        </dgm:presLayoutVars>
      </dgm:prSet>
      <dgm:spPr/>
    </dgm:pt>
    <dgm:pt modelId="{6F4E2421-ABF2-43DE-9294-91A369D93085}" type="pres">
      <dgm:prSet presAssocID="{AB1CC0DB-38FE-4866-AA1D-4A2FB3E4C4CD}" presName="hSp" presStyleCnt="0"/>
      <dgm:spPr/>
    </dgm:pt>
    <dgm:pt modelId="{D79ECAB4-0EAD-42B6-98DD-BD30B66100F1}" type="pres">
      <dgm:prSet presAssocID="{AB1CC0DB-38FE-4866-AA1D-4A2FB3E4C4CD}" presName="vProcSp" presStyleCnt="0"/>
      <dgm:spPr/>
    </dgm:pt>
    <dgm:pt modelId="{C684D4F2-7FE7-4999-9DF2-5F19912A3304}" type="pres">
      <dgm:prSet presAssocID="{AB1CC0DB-38FE-4866-AA1D-4A2FB3E4C4CD}" presName="vSp1" presStyleCnt="0"/>
      <dgm:spPr/>
    </dgm:pt>
    <dgm:pt modelId="{8F1A4DBC-2F9F-4663-9E39-F82AE8B7BA8C}" type="pres">
      <dgm:prSet presAssocID="{AB1CC0DB-38FE-4866-AA1D-4A2FB3E4C4CD}" presName="simulatedConn" presStyleLbl="solidFgAcc1" presStyleIdx="1" presStyleCnt="2" custLinFactY="-219876" custLinFactNeighborX="-9113" custLinFactNeighborY="-300000"/>
      <dgm:spPr/>
    </dgm:pt>
    <dgm:pt modelId="{625852E2-5325-42B9-AEEE-A140119B5594}" type="pres">
      <dgm:prSet presAssocID="{AB1CC0DB-38FE-4866-AA1D-4A2FB3E4C4CD}" presName="vSp2" presStyleCnt="0"/>
      <dgm:spPr/>
    </dgm:pt>
    <dgm:pt modelId="{F3FA5434-4E22-4AA7-BD6C-526707CABBF1}" type="pres">
      <dgm:prSet presAssocID="{AB1CC0DB-38FE-4866-AA1D-4A2FB3E4C4CD}" presName="sibTrans" presStyleCnt="0"/>
      <dgm:spPr/>
    </dgm:pt>
    <dgm:pt modelId="{BF7581CB-657E-47D2-9519-1FDA564CE16A}" type="pres">
      <dgm:prSet presAssocID="{C3D1C2CB-11A0-4CAA-ABD6-C88DACFCAE36}" presName="compositeNode" presStyleCnt="0">
        <dgm:presLayoutVars>
          <dgm:bulletEnabled val="1"/>
        </dgm:presLayoutVars>
      </dgm:prSet>
      <dgm:spPr/>
    </dgm:pt>
    <dgm:pt modelId="{92E800AD-FA16-4700-AED8-573E5C672512}" type="pres">
      <dgm:prSet presAssocID="{C3D1C2CB-11A0-4CAA-ABD6-C88DACFCAE36}" presName="bgRect" presStyleLbl="node1" presStyleIdx="2" presStyleCnt="3" custScaleY="59765"/>
      <dgm:spPr/>
    </dgm:pt>
    <dgm:pt modelId="{AC4D1883-D7D1-41B5-AAB0-5CF3B9961E16}" type="pres">
      <dgm:prSet presAssocID="{C3D1C2CB-11A0-4CAA-ABD6-C88DACFCAE36}" presName="parentNode" presStyleLbl="node1" presStyleIdx="2" presStyleCnt="3">
        <dgm:presLayoutVars>
          <dgm:chMax val="0"/>
          <dgm:bulletEnabled val="1"/>
        </dgm:presLayoutVars>
      </dgm:prSet>
      <dgm:spPr/>
    </dgm:pt>
    <dgm:pt modelId="{5147DFFF-E8B1-4BBC-98C2-3354352DF513}" type="pres">
      <dgm:prSet presAssocID="{C3D1C2CB-11A0-4CAA-ABD6-C88DACFCAE36}" presName="childNode" presStyleLbl="node1" presStyleIdx="2" presStyleCnt="3">
        <dgm:presLayoutVars>
          <dgm:bulletEnabled val="1"/>
        </dgm:presLayoutVars>
      </dgm:prSet>
      <dgm:spPr/>
    </dgm:pt>
  </dgm:ptLst>
  <dgm:cxnLst>
    <dgm:cxn modelId="{EEEF0B0E-ED38-445A-BDD4-55A01181A816}" type="presOf" srcId="{FBEA5D4F-FC15-4BFA-BB50-03C5241C10FE}" destId="{1E60CC17-F324-4741-ABEB-050022B1C0A9}" srcOrd="0" destOrd="0" presId="urn:microsoft.com/office/officeart/2005/8/layout/hProcess7"/>
    <dgm:cxn modelId="{A9A18F12-AA03-4C72-84A3-DA1E36435F8A}" type="presOf" srcId="{C3D1C2CB-11A0-4CAA-ABD6-C88DACFCAE36}" destId="{AC4D1883-D7D1-41B5-AAB0-5CF3B9961E16}" srcOrd="1" destOrd="0" presId="urn:microsoft.com/office/officeart/2005/8/layout/hProcess7"/>
    <dgm:cxn modelId="{B5AC5416-8448-4E1A-AAC5-595CD2FD5702}" srcId="{FBEA5D4F-FC15-4BFA-BB50-03C5241C10FE}" destId="{5435335F-75CE-4D85-B32C-81FEF4A90870}" srcOrd="0" destOrd="0" parTransId="{745504F9-B062-44A1-A9D4-481A1AE93332}" sibTransId="{CCDD8034-0E08-4F17-9F9F-2F2042F4EB4F}"/>
    <dgm:cxn modelId="{278B9939-1C69-4078-B179-C35959F49CC5}" type="presOf" srcId="{FBEA5D4F-FC15-4BFA-BB50-03C5241C10FE}" destId="{283256E8-457B-4A68-B3A0-6565B9D7F0F6}" srcOrd="1" destOrd="0" presId="urn:microsoft.com/office/officeart/2005/8/layout/hProcess7"/>
    <dgm:cxn modelId="{AC38203A-5B70-4A53-A3A2-3CA9792C6622}" srcId="{C3D1C2CB-11A0-4CAA-ABD6-C88DACFCAE36}" destId="{E0AB5A7D-5C7D-4185-8F65-CB5FB2678EE2}" srcOrd="0" destOrd="0" parTransId="{F4AB25C1-E1DA-4132-81F4-5BB8979E5C65}" sibTransId="{7A2D73EC-D8D4-4A40-A9F2-B926D04F4020}"/>
    <dgm:cxn modelId="{8F449841-445C-4841-8F0D-CF2F0BA2E81E}" srcId="{DBDA7FA6-2F73-48BC-8E84-77369D71D0C8}" destId="{FBEA5D4F-FC15-4BFA-BB50-03C5241C10FE}" srcOrd="0" destOrd="0" parTransId="{F85393A6-645C-42DC-8B9B-F3F0B3D3C2BD}" sibTransId="{BEC65068-884C-477E-A91E-00169445C143}"/>
    <dgm:cxn modelId="{88133664-EB03-4256-A38E-AB5776FF0959}" srcId="{DBDA7FA6-2F73-48BC-8E84-77369D71D0C8}" destId="{C3D1C2CB-11A0-4CAA-ABD6-C88DACFCAE36}" srcOrd="2" destOrd="0" parTransId="{01A1A0F7-2585-4875-B89D-0EB1B9B281DC}" sibTransId="{7DC1BE20-2FE4-4A0C-9765-EA447ED38C00}"/>
    <dgm:cxn modelId="{52E0B749-5222-4751-9688-C3103401A27C}" srcId="{08CBF070-6C96-4C56-9653-B0344B7A51D2}" destId="{F6EFEEE9-B776-4513-89AC-2F5485E9F647}" srcOrd="0" destOrd="0" parTransId="{66C7709A-E62E-4C84-BCC4-6EBBC1D069F6}" sibTransId="{C149A184-C3AE-468C-BF5E-05332D2CFA65}"/>
    <dgm:cxn modelId="{2902BC6C-067A-43B1-B844-FDC587854CEE}" type="presOf" srcId="{5435335F-75CE-4D85-B32C-81FEF4A90870}" destId="{2AAA5FA6-10A6-4CA5-8C48-E0ECD5F0B4B7}" srcOrd="0" destOrd="0" presId="urn:microsoft.com/office/officeart/2005/8/layout/hProcess7"/>
    <dgm:cxn modelId="{D968E156-F28F-4997-B0BF-80A9A10458F6}" type="presOf" srcId="{E0AB5A7D-5C7D-4185-8F65-CB5FB2678EE2}" destId="{5147DFFF-E8B1-4BBC-98C2-3354352DF513}" srcOrd="0" destOrd="0" presId="urn:microsoft.com/office/officeart/2005/8/layout/hProcess7"/>
    <dgm:cxn modelId="{912B207C-0311-4220-BDDE-D8FEB4347096}" type="presOf" srcId="{DBDA7FA6-2F73-48BC-8E84-77369D71D0C8}" destId="{6DB61016-6E3E-4671-86B6-D3B4807EAD14}" srcOrd="0" destOrd="0" presId="urn:microsoft.com/office/officeart/2005/8/layout/hProcess7"/>
    <dgm:cxn modelId="{28E74789-80A7-458B-A787-DB4A113FBAC1}" type="presOf" srcId="{C3D1C2CB-11A0-4CAA-ABD6-C88DACFCAE36}" destId="{92E800AD-FA16-4700-AED8-573E5C672512}" srcOrd="0" destOrd="0" presId="urn:microsoft.com/office/officeart/2005/8/layout/hProcess7"/>
    <dgm:cxn modelId="{F0A5A0C8-6BC7-4D05-887E-59D654985FCC}" srcId="{DBDA7FA6-2F73-48BC-8E84-77369D71D0C8}" destId="{08CBF070-6C96-4C56-9653-B0344B7A51D2}" srcOrd="1" destOrd="0" parTransId="{E7CBFC17-E52D-4ADD-9D5D-CE0C2BCFF2B7}" sibTransId="{AB1CC0DB-38FE-4866-AA1D-4A2FB3E4C4CD}"/>
    <dgm:cxn modelId="{9B64C4DD-728A-4828-BF93-6A35468E06E3}" type="presOf" srcId="{08CBF070-6C96-4C56-9653-B0344B7A51D2}" destId="{A997B37A-97AB-4C0C-AFD0-2B8F57E002A9}" srcOrd="1" destOrd="0" presId="urn:microsoft.com/office/officeart/2005/8/layout/hProcess7"/>
    <dgm:cxn modelId="{4AB610EC-3407-44E3-A603-FCD0586ED415}" type="presOf" srcId="{08CBF070-6C96-4C56-9653-B0344B7A51D2}" destId="{0A41677A-589C-45C6-96EF-28786BA9A8D4}" srcOrd="0" destOrd="0" presId="urn:microsoft.com/office/officeart/2005/8/layout/hProcess7"/>
    <dgm:cxn modelId="{86385CFD-0A1E-406B-8210-09E407AC17A5}" type="presOf" srcId="{F6EFEEE9-B776-4513-89AC-2F5485E9F647}" destId="{4CBD77DA-D428-4186-9B69-D9F43D02B796}" srcOrd="0" destOrd="0" presId="urn:microsoft.com/office/officeart/2005/8/layout/hProcess7"/>
    <dgm:cxn modelId="{CA47C46F-5E1F-41DF-886D-B503B3F7935B}" type="presParOf" srcId="{6DB61016-6E3E-4671-86B6-D3B4807EAD14}" destId="{A5FDFEFC-F082-4821-921A-3D3EA57E8BC4}" srcOrd="0" destOrd="0" presId="urn:microsoft.com/office/officeart/2005/8/layout/hProcess7"/>
    <dgm:cxn modelId="{0003AC41-A60D-43CB-8D39-FBF95F3393AA}" type="presParOf" srcId="{A5FDFEFC-F082-4821-921A-3D3EA57E8BC4}" destId="{1E60CC17-F324-4741-ABEB-050022B1C0A9}" srcOrd="0" destOrd="0" presId="urn:microsoft.com/office/officeart/2005/8/layout/hProcess7"/>
    <dgm:cxn modelId="{E67DC68C-DC67-4EC9-AF74-516CBCCA0474}" type="presParOf" srcId="{A5FDFEFC-F082-4821-921A-3D3EA57E8BC4}" destId="{283256E8-457B-4A68-B3A0-6565B9D7F0F6}" srcOrd="1" destOrd="0" presId="urn:microsoft.com/office/officeart/2005/8/layout/hProcess7"/>
    <dgm:cxn modelId="{DD5AEF7E-8C63-4E1A-B298-3B0C98448920}" type="presParOf" srcId="{A5FDFEFC-F082-4821-921A-3D3EA57E8BC4}" destId="{2AAA5FA6-10A6-4CA5-8C48-E0ECD5F0B4B7}" srcOrd="2" destOrd="0" presId="urn:microsoft.com/office/officeart/2005/8/layout/hProcess7"/>
    <dgm:cxn modelId="{0C4D2C88-73DB-4B7B-AF01-3C6B675FC755}" type="presParOf" srcId="{6DB61016-6E3E-4671-86B6-D3B4807EAD14}" destId="{FD5ED6E7-FD0F-4CF3-8E07-F5E3E3345E76}" srcOrd="1" destOrd="0" presId="urn:microsoft.com/office/officeart/2005/8/layout/hProcess7"/>
    <dgm:cxn modelId="{8496A3D8-149C-4E2D-8EDD-DDAF829612D4}" type="presParOf" srcId="{6DB61016-6E3E-4671-86B6-D3B4807EAD14}" destId="{828AE70D-A89B-4CDD-9626-CF31F35166E0}" srcOrd="2" destOrd="0" presId="urn:microsoft.com/office/officeart/2005/8/layout/hProcess7"/>
    <dgm:cxn modelId="{C3361961-4A4D-4657-9A00-DCD20645D760}" type="presParOf" srcId="{828AE70D-A89B-4CDD-9626-CF31F35166E0}" destId="{78F18963-67E0-47A8-A7E0-A1E32EFB9167}" srcOrd="0" destOrd="0" presId="urn:microsoft.com/office/officeart/2005/8/layout/hProcess7"/>
    <dgm:cxn modelId="{188B71F0-BFEE-4007-AA4A-9CDA116D7334}" type="presParOf" srcId="{828AE70D-A89B-4CDD-9626-CF31F35166E0}" destId="{3545AA61-86DE-4163-9397-F298693CEA06}" srcOrd="1" destOrd="0" presId="urn:microsoft.com/office/officeart/2005/8/layout/hProcess7"/>
    <dgm:cxn modelId="{D6765644-BF35-433B-98D9-96583DA65C2C}" type="presParOf" srcId="{828AE70D-A89B-4CDD-9626-CF31F35166E0}" destId="{8EA10CFE-2FDD-4877-BFEC-8013E4D7B21D}" srcOrd="2" destOrd="0" presId="urn:microsoft.com/office/officeart/2005/8/layout/hProcess7"/>
    <dgm:cxn modelId="{AB7730DB-BDF1-4C4E-A494-C155B916A5AE}" type="presParOf" srcId="{6DB61016-6E3E-4671-86B6-D3B4807EAD14}" destId="{BF100519-76CF-43F5-9E36-BD0F15CE0C8B}" srcOrd="3" destOrd="0" presId="urn:microsoft.com/office/officeart/2005/8/layout/hProcess7"/>
    <dgm:cxn modelId="{3979DEB0-4BFA-40AD-9FCC-6A19BFFF9CB5}" type="presParOf" srcId="{6DB61016-6E3E-4671-86B6-D3B4807EAD14}" destId="{CE2E376F-BD00-4068-963D-518F31AFB768}" srcOrd="4" destOrd="0" presId="urn:microsoft.com/office/officeart/2005/8/layout/hProcess7"/>
    <dgm:cxn modelId="{B47B5CD0-233B-46BD-B83C-60BA5BD88A01}" type="presParOf" srcId="{CE2E376F-BD00-4068-963D-518F31AFB768}" destId="{0A41677A-589C-45C6-96EF-28786BA9A8D4}" srcOrd="0" destOrd="0" presId="urn:microsoft.com/office/officeart/2005/8/layout/hProcess7"/>
    <dgm:cxn modelId="{C9A9FA95-A551-4D51-8398-CAD53DD9EF70}" type="presParOf" srcId="{CE2E376F-BD00-4068-963D-518F31AFB768}" destId="{A997B37A-97AB-4C0C-AFD0-2B8F57E002A9}" srcOrd="1" destOrd="0" presId="urn:microsoft.com/office/officeart/2005/8/layout/hProcess7"/>
    <dgm:cxn modelId="{40820D35-9338-485C-A546-84FE7695AD12}" type="presParOf" srcId="{CE2E376F-BD00-4068-963D-518F31AFB768}" destId="{4CBD77DA-D428-4186-9B69-D9F43D02B796}" srcOrd="2" destOrd="0" presId="urn:microsoft.com/office/officeart/2005/8/layout/hProcess7"/>
    <dgm:cxn modelId="{D7B8F9DD-B1E0-4D54-AEFC-979842895864}" type="presParOf" srcId="{6DB61016-6E3E-4671-86B6-D3B4807EAD14}" destId="{6F4E2421-ABF2-43DE-9294-91A369D93085}" srcOrd="5" destOrd="0" presId="urn:microsoft.com/office/officeart/2005/8/layout/hProcess7"/>
    <dgm:cxn modelId="{D7C38C74-46A8-4057-BBA6-8E3C1347D369}" type="presParOf" srcId="{6DB61016-6E3E-4671-86B6-D3B4807EAD14}" destId="{D79ECAB4-0EAD-42B6-98DD-BD30B66100F1}" srcOrd="6" destOrd="0" presId="urn:microsoft.com/office/officeart/2005/8/layout/hProcess7"/>
    <dgm:cxn modelId="{FDA95CBF-F074-4E46-AB1C-3F58A64CAEA6}" type="presParOf" srcId="{D79ECAB4-0EAD-42B6-98DD-BD30B66100F1}" destId="{C684D4F2-7FE7-4999-9DF2-5F19912A3304}" srcOrd="0" destOrd="0" presId="urn:microsoft.com/office/officeart/2005/8/layout/hProcess7"/>
    <dgm:cxn modelId="{CF034056-1774-42AB-A792-015F76A74862}" type="presParOf" srcId="{D79ECAB4-0EAD-42B6-98DD-BD30B66100F1}" destId="{8F1A4DBC-2F9F-4663-9E39-F82AE8B7BA8C}" srcOrd="1" destOrd="0" presId="urn:microsoft.com/office/officeart/2005/8/layout/hProcess7"/>
    <dgm:cxn modelId="{90C45681-0965-42D4-A38A-9DEE3BC7609C}" type="presParOf" srcId="{D79ECAB4-0EAD-42B6-98DD-BD30B66100F1}" destId="{625852E2-5325-42B9-AEEE-A140119B5594}" srcOrd="2" destOrd="0" presId="urn:microsoft.com/office/officeart/2005/8/layout/hProcess7"/>
    <dgm:cxn modelId="{70E805E0-BC09-446A-9520-5F3D2DA41ADE}" type="presParOf" srcId="{6DB61016-6E3E-4671-86B6-D3B4807EAD14}" destId="{F3FA5434-4E22-4AA7-BD6C-526707CABBF1}" srcOrd="7" destOrd="0" presId="urn:microsoft.com/office/officeart/2005/8/layout/hProcess7"/>
    <dgm:cxn modelId="{0B414F80-6351-47F6-BAA4-AE3BEA9E0C52}" type="presParOf" srcId="{6DB61016-6E3E-4671-86B6-D3B4807EAD14}" destId="{BF7581CB-657E-47D2-9519-1FDA564CE16A}" srcOrd="8" destOrd="0" presId="urn:microsoft.com/office/officeart/2005/8/layout/hProcess7"/>
    <dgm:cxn modelId="{9C8A0466-EB1B-4900-810B-9DC362DE56A3}" type="presParOf" srcId="{BF7581CB-657E-47D2-9519-1FDA564CE16A}" destId="{92E800AD-FA16-4700-AED8-573E5C672512}" srcOrd="0" destOrd="0" presId="urn:microsoft.com/office/officeart/2005/8/layout/hProcess7"/>
    <dgm:cxn modelId="{515A96E6-346D-4DE9-A8EB-7C99863FFD7D}" type="presParOf" srcId="{BF7581CB-657E-47D2-9519-1FDA564CE16A}" destId="{AC4D1883-D7D1-41B5-AAB0-5CF3B9961E16}" srcOrd="1" destOrd="0" presId="urn:microsoft.com/office/officeart/2005/8/layout/hProcess7"/>
    <dgm:cxn modelId="{9CFFFBBD-A8BD-4945-94C2-672133091642}" type="presParOf" srcId="{BF7581CB-657E-47D2-9519-1FDA564CE16A}" destId="{5147DFFF-E8B1-4BBC-98C2-3354352DF513}"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48969C-6B35-49FA-85A7-617B24BB0547}"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s-CO"/>
        </a:p>
      </dgm:t>
    </dgm:pt>
    <dgm:pt modelId="{45BD0B42-A5E9-4E3A-8C6F-D670F90FAAF0}">
      <dgm:prSet phldrT="[Texto]" custT="1"/>
      <dgm:spPr>
        <a:solidFill>
          <a:schemeClr val="accent6">
            <a:lumMod val="50000"/>
          </a:schemeClr>
        </a:solidFill>
      </dgm:spPr>
      <dgm:t>
        <a:bodyPr/>
        <a:lstStyle/>
        <a:p>
          <a:r>
            <a:rPr lang="es-CO" sz="700"/>
            <a:t>PRESENTA SINTOMAS  ASOCIADAS AL COVID-19 (FIEBRE, TOS SECA,DIFICULTAD PARA RESPIRAR, SECRECIÓN NASAL, DOLOR DE GARGANTA)?</a:t>
          </a:r>
        </a:p>
      </dgm:t>
    </dgm:pt>
    <dgm:pt modelId="{0032F955-9E3D-4B75-ABF1-BB2EA17217DF}" type="parTrans" cxnId="{61362817-D324-4ADA-8C9C-BD9D3A3538DD}">
      <dgm:prSet/>
      <dgm:spPr/>
      <dgm:t>
        <a:bodyPr/>
        <a:lstStyle/>
        <a:p>
          <a:endParaRPr lang="es-CO"/>
        </a:p>
      </dgm:t>
    </dgm:pt>
    <dgm:pt modelId="{99EB850A-646D-4E1A-BC8E-79F9C87D33F8}" type="sibTrans" cxnId="{61362817-D324-4ADA-8C9C-BD9D3A3538DD}">
      <dgm:prSet/>
      <dgm:spPr/>
      <dgm:t>
        <a:bodyPr/>
        <a:lstStyle/>
        <a:p>
          <a:endParaRPr lang="es-CO"/>
        </a:p>
      </dgm:t>
    </dgm:pt>
    <dgm:pt modelId="{F3430DF2-4B15-4BA6-B8B0-1C9BECF4B536}">
      <dgm:prSet phldrT="[Texto]" custT="1"/>
      <dgm:spPr/>
      <dgm:t>
        <a:bodyPr/>
        <a:lstStyle/>
        <a:p>
          <a:r>
            <a:rPr lang="es-CO" sz="700"/>
            <a:t>NO</a:t>
          </a:r>
          <a:endParaRPr lang="es-CO" sz="500"/>
        </a:p>
      </dgm:t>
    </dgm:pt>
    <dgm:pt modelId="{82DB3198-4ED4-4CE9-9AF1-FFA3B7E85D61}" type="parTrans" cxnId="{7F16854E-EE14-4D55-B28C-665F84184C8C}">
      <dgm:prSet/>
      <dgm:spPr/>
      <dgm:t>
        <a:bodyPr/>
        <a:lstStyle/>
        <a:p>
          <a:endParaRPr lang="es-CO"/>
        </a:p>
      </dgm:t>
    </dgm:pt>
    <dgm:pt modelId="{B6EACF09-195F-416A-B8EB-C3D243BC054F}" type="sibTrans" cxnId="{7F16854E-EE14-4D55-B28C-665F84184C8C}">
      <dgm:prSet/>
      <dgm:spPr/>
      <dgm:t>
        <a:bodyPr/>
        <a:lstStyle/>
        <a:p>
          <a:endParaRPr lang="es-CO"/>
        </a:p>
      </dgm:t>
    </dgm:pt>
    <dgm:pt modelId="{6A792B7F-D10E-453F-A2F9-FBB6956DEC18}">
      <dgm:prSet phldrT="[Texto]" custT="1"/>
      <dgm:spPr>
        <a:solidFill>
          <a:schemeClr val="accent6">
            <a:lumMod val="75000"/>
          </a:schemeClr>
        </a:solidFill>
      </dgm:spPr>
      <dgm:t>
        <a:bodyPr/>
        <a:lstStyle/>
        <a:p>
          <a:r>
            <a:rPr lang="es-CO" sz="700"/>
            <a:t>ESTUVO EN CONTACTO CON PERSONA CONFIRMADA CON COVID-19?</a:t>
          </a:r>
        </a:p>
      </dgm:t>
    </dgm:pt>
    <dgm:pt modelId="{B10C3228-096F-4A3A-B8C9-F64B3AAC3CA7}" type="parTrans" cxnId="{B26BF854-9F95-4087-9014-A25F566A15D7}">
      <dgm:prSet>
        <dgm:style>
          <a:lnRef idx="1">
            <a:schemeClr val="accent5"/>
          </a:lnRef>
          <a:fillRef idx="0">
            <a:schemeClr val="accent5"/>
          </a:fillRef>
          <a:effectRef idx="0">
            <a:schemeClr val="accent5"/>
          </a:effectRef>
          <a:fontRef idx="minor">
            <a:schemeClr val="tx1"/>
          </a:fontRef>
        </dgm:style>
      </dgm:prSet>
      <dgm:spPr/>
      <dgm:t>
        <a:bodyPr/>
        <a:lstStyle/>
        <a:p>
          <a:endParaRPr lang="es-CO"/>
        </a:p>
      </dgm:t>
    </dgm:pt>
    <dgm:pt modelId="{3BEC7C46-C2EF-48F7-8817-D281A59E3921}" type="sibTrans" cxnId="{B26BF854-9F95-4087-9014-A25F566A15D7}">
      <dgm:prSet/>
      <dgm:spPr/>
      <dgm:t>
        <a:bodyPr/>
        <a:lstStyle/>
        <a:p>
          <a:endParaRPr lang="es-CO"/>
        </a:p>
      </dgm:t>
    </dgm:pt>
    <dgm:pt modelId="{BAB6C9A0-DA43-421B-AB95-99F0184F6C2A}">
      <dgm:prSet phldrT="[Texto]" custT="1"/>
      <dgm:spPr/>
      <dgm:t>
        <a:bodyPr/>
        <a:lstStyle/>
        <a:p>
          <a:r>
            <a:rPr lang="es-CO" sz="700"/>
            <a:t>SI</a:t>
          </a:r>
        </a:p>
      </dgm:t>
    </dgm:pt>
    <dgm:pt modelId="{D24AF36E-493E-4A00-9C07-5B09B6737B93}" type="parTrans" cxnId="{1903F165-7288-4C8B-B2B2-7A323A98D577}">
      <dgm:prSet/>
      <dgm:spPr/>
      <dgm:t>
        <a:bodyPr/>
        <a:lstStyle/>
        <a:p>
          <a:endParaRPr lang="es-CO"/>
        </a:p>
      </dgm:t>
    </dgm:pt>
    <dgm:pt modelId="{A00B3889-73A0-4BF9-AE8C-6FF4A470E390}" type="sibTrans" cxnId="{1903F165-7288-4C8B-B2B2-7A323A98D577}">
      <dgm:prSet/>
      <dgm:spPr/>
      <dgm:t>
        <a:bodyPr/>
        <a:lstStyle/>
        <a:p>
          <a:endParaRPr lang="es-CO"/>
        </a:p>
      </dgm:t>
    </dgm:pt>
    <dgm:pt modelId="{06C9E8FB-CBFB-458B-807F-0474B8F9F4D6}">
      <dgm:prSet phldrT="[Texto]" custT="1"/>
      <dgm:spPr>
        <a:solidFill>
          <a:schemeClr val="accent2"/>
        </a:solidFill>
      </dgm:spPr>
      <dgm:t>
        <a:bodyPr/>
        <a:lstStyle/>
        <a:p>
          <a:r>
            <a:rPr lang="es-CO" sz="700"/>
            <a:t>INFORMAR AL JEFE O SUPERIOR </a:t>
          </a:r>
        </a:p>
      </dgm:t>
    </dgm:pt>
    <dgm:pt modelId="{56A7AB4A-6414-4BFD-B010-343C11DA670A}" type="parTrans" cxnId="{D9DD6717-C341-454A-926F-396CA87855C1}">
      <dgm:prSet>
        <dgm:style>
          <a:lnRef idx="1">
            <a:schemeClr val="accent5"/>
          </a:lnRef>
          <a:fillRef idx="0">
            <a:schemeClr val="accent5"/>
          </a:fillRef>
          <a:effectRef idx="0">
            <a:schemeClr val="accent5"/>
          </a:effectRef>
          <a:fontRef idx="minor">
            <a:schemeClr val="tx1"/>
          </a:fontRef>
        </dgm:style>
      </dgm:prSet>
      <dgm:spPr/>
      <dgm:t>
        <a:bodyPr/>
        <a:lstStyle/>
        <a:p>
          <a:endParaRPr lang="es-CO"/>
        </a:p>
      </dgm:t>
    </dgm:pt>
    <dgm:pt modelId="{68609612-F38C-41B0-B47A-A11BB4D1290C}" type="sibTrans" cxnId="{D9DD6717-C341-454A-926F-396CA87855C1}">
      <dgm:prSet/>
      <dgm:spPr/>
      <dgm:t>
        <a:bodyPr/>
        <a:lstStyle/>
        <a:p>
          <a:endParaRPr lang="es-CO"/>
        </a:p>
      </dgm:t>
    </dgm:pt>
    <dgm:pt modelId="{E11D857A-3D3F-441E-960C-9DCEF70DCBD0}">
      <dgm:prSet custT="1"/>
      <dgm:spPr/>
      <dgm:t>
        <a:bodyPr/>
        <a:lstStyle/>
        <a:p>
          <a:endParaRPr lang="es-CO" sz="500"/>
        </a:p>
        <a:p>
          <a:r>
            <a:rPr lang="es-CO" sz="700"/>
            <a:t>NO</a:t>
          </a:r>
          <a:endParaRPr lang="es-CO" sz="500"/>
        </a:p>
        <a:p>
          <a:endParaRPr lang="es-CO" sz="500"/>
        </a:p>
      </dgm:t>
    </dgm:pt>
    <dgm:pt modelId="{72E71C9D-297C-4983-9B0C-A3E5FF4549C5}" type="parTrans" cxnId="{1B4D732D-1E05-4331-96A2-49A04DBD01FF}">
      <dgm:prSet/>
      <dgm:spPr/>
      <dgm:t>
        <a:bodyPr/>
        <a:lstStyle/>
        <a:p>
          <a:endParaRPr lang="es-CO"/>
        </a:p>
      </dgm:t>
    </dgm:pt>
    <dgm:pt modelId="{052B7DEB-3F6D-4EA3-8E09-E7D7629C2B6F}" type="sibTrans" cxnId="{1B4D732D-1E05-4331-96A2-49A04DBD01FF}">
      <dgm:prSet/>
      <dgm:spPr/>
      <dgm:t>
        <a:bodyPr/>
        <a:lstStyle/>
        <a:p>
          <a:endParaRPr lang="es-CO"/>
        </a:p>
      </dgm:t>
    </dgm:pt>
    <dgm:pt modelId="{DFC12612-FC2C-4F37-9BBD-8CA3ED863E66}">
      <dgm:prSet custT="1"/>
      <dgm:spPr/>
      <dgm:t>
        <a:bodyPr/>
        <a:lstStyle/>
        <a:p>
          <a:r>
            <a:rPr lang="es-CO" sz="700"/>
            <a:t>SI</a:t>
          </a:r>
          <a:endParaRPr lang="es-CO" sz="500"/>
        </a:p>
      </dgm:t>
    </dgm:pt>
    <dgm:pt modelId="{9D1E7EF8-4B13-45E3-BCF2-203DEBD8D8C1}" type="parTrans" cxnId="{051AD518-4075-4F95-B664-9A7C2EBB4817}">
      <dgm:prSet/>
      <dgm:spPr/>
      <dgm:t>
        <a:bodyPr/>
        <a:lstStyle/>
        <a:p>
          <a:endParaRPr lang="es-CO"/>
        </a:p>
      </dgm:t>
    </dgm:pt>
    <dgm:pt modelId="{8FE2C88B-D6F3-4C9E-9D5C-3389C3959EA9}" type="sibTrans" cxnId="{051AD518-4075-4F95-B664-9A7C2EBB4817}">
      <dgm:prSet/>
      <dgm:spPr/>
      <dgm:t>
        <a:bodyPr/>
        <a:lstStyle/>
        <a:p>
          <a:endParaRPr lang="es-CO"/>
        </a:p>
      </dgm:t>
    </dgm:pt>
    <dgm:pt modelId="{312530F1-D2CF-4782-B417-AC48FB4775D8}">
      <dgm:prSet custT="1"/>
      <dgm:spPr>
        <a:solidFill>
          <a:schemeClr val="accent6">
            <a:lumMod val="75000"/>
          </a:schemeClr>
        </a:solidFill>
      </dgm:spPr>
      <dgm:t>
        <a:bodyPr/>
        <a:lstStyle/>
        <a:p>
          <a:r>
            <a:rPr lang="es-CO" sz="600"/>
            <a:t>ES VULNERABLE POR EDAD(MAYOR DE 70 AÑOS),PADECER HIPERTENSIÓN, DIABETES, ENFERMEDADES CARDIACAS O VASCULARES?</a:t>
          </a:r>
        </a:p>
      </dgm:t>
    </dgm:pt>
    <dgm:pt modelId="{0F432468-0456-4D8A-BDC1-924FBD0CD9CB}" type="parTrans" cxnId="{8BF25939-B720-4786-9984-FDB1C0C66B43}">
      <dgm:prSet/>
      <dgm:spPr/>
      <dgm:t>
        <a:bodyPr/>
        <a:lstStyle/>
        <a:p>
          <a:endParaRPr lang="es-CO"/>
        </a:p>
      </dgm:t>
    </dgm:pt>
    <dgm:pt modelId="{A351FB74-E681-47B1-8189-98D144181DF5}" type="sibTrans" cxnId="{8BF25939-B720-4786-9984-FDB1C0C66B43}">
      <dgm:prSet/>
      <dgm:spPr/>
      <dgm:t>
        <a:bodyPr/>
        <a:lstStyle/>
        <a:p>
          <a:endParaRPr lang="es-CO"/>
        </a:p>
      </dgm:t>
    </dgm:pt>
    <dgm:pt modelId="{6797D501-0393-4E87-A09C-80C5C15EABBF}">
      <dgm:prSet custT="1"/>
      <dgm:spPr>
        <a:solidFill>
          <a:schemeClr val="accent2"/>
        </a:solidFill>
      </dgm:spPr>
      <dgm:t>
        <a:bodyPr/>
        <a:lstStyle/>
        <a:p>
          <a:r>
            <a:rPr lang="es-CO" sz="700"/>
            <a:t>NOTIFICAR AL JEFE O SUPERIOR</a:t>
          </a:r>
        </a:p>
      </dgm:t>
    </dgm:pt>
    <dgm:pt modelId="{2B261DCE-A2C0-4C10-BE89-3C236220770E}" type="parTrans" cxnId="{C0419337-34BB-4E76-ADAA-C987EF5E3476}">
      <dgm:prSet/>
      <dgm:spPr/>
      <dgm:t>
        <a:bodyPr/>
        <a:lstStyle/>
        <a:p>
          <a:endParaRPr lang="es-CO"/>
        </a:p>
      </dgm:t>
    </dgm:pt>
    <dgm:pt modelId="{0BC4B099-BE09-4D35-B5D4-13B1762F6D26}" type="sibTrans" cxnId="{C0419337-34BB-4E76-ADAA-C987EF5E3476}">
      <dgm:prSet/>
      <dgm:spPr/>
      <dgm:t>
        <a:bodyPr/>
        <a:lstStyle/>
        <a:p>
          <a:endParaRPr lang="es-CO"/>
        </a:p>
      </dgm:t>
    </dgm:pt>
    <dgm:pt modelId="{714CA84A-5F34-4519-9D26-8F85D63BD8D1}">
      <dgm:prSet custT="1"/>
      <dgm:spPr/>
      <dgm:t>
        <a:bodyPr/>
        <a:lstStyle/>
        <a:p>
          <a:r>
            <a:rPr lang="es-CO" sz="700"/>
            <a:t>NO</a:t>
          </a:r>
          <a:endParaRPr lang="es-CO" sz="500"/>
        </a:p>
      </dgm:t>
    </dgm:pt>
    <dgm:pt modelId="{F0968F9F-6FFE-4EB5-AA02-371EA4954FDF}" type="parTrans" cxnId="{520EA267-E0D7-45C7-B9A4-5A8E9E579BD0}">
      <dgm:prSet/>
      <dgm:spPr/>
      <dgm:t>
        <a:bodyPr/>
        <a:lstStyle/>
        <a:p>
          <a:endParaRPr lang="es-CO"/>
        </a:p>
      </dgm:t>
    </dgm:pt>
    <dgm:pt modelId="{71B3F2AB-030A-4A7E-9566-A42F53B81588}" type="sibTrans" cxnId="{520EA267-E0D7-45C7-B9A4-5A8E9E579BD0}">
      <dgm:prSet/>
      <dgm:spPr/>
      <dgm:t>
        <a:bodyPr/>
        <a:lstStyle/>
        <a:p>
          <a:endParaRPr lang="es-CO"/>
        </a:p>
      </dgm:t>
    </dgm:pt>
    <dgm:pt modelId="{F6A73E70-00C7-4A67-AF04-976C8B991BC9}">
      <dgm:prSet custT="1"/>
      <dgm:spPr/>
      <dgm:t>
        <a:bodyPr/>
        <a:lstStyle/>
        <a:p>
          <a:r>
            <a:rPr lang="es-CO" sz="700"/>
            <a:t>SI</a:t>
          </a:r>
          <a:endParaRPr lang="es-CO" sz="500"/>
        </a:p>
      </dgm:t>
    </dgm:pt>
    <dgm:pt modelId="{2101E1E2-9763-4EE8-AF8B-0768FE083758}" type="parTrans" cxnId="{83AEB22B-C6D3-421E-A258-E5A589970871}">
      <dgm:prSet/>
      <dgm:spPr/>
      <dgm:t>
        <a:bodyPr/>
        <a:lstStyle/>
        <a:p>
          <a:endParaRPr lang="es-CO"/>
        </a:p>
      </dgm:t>
    </dgm:pt>
    <dgm:pt modelId="{CD60A65D-880E-4033-BBBB-A3D132ED4D10}" type="sibTrans" cxnId="{83AEB22B-C6D3-421E-A258-E5A589970871}">
      <dgm:prSet/>
      <dgm:spPr/>
      <dgm:t>
        <a:bodyPr/>
        <a:lstStyle/>
        <a:p>
          <a:endParaRPr lang="es-CO"/>
        </a:p>
      </dgm:t>
    </dgm:pt>
    <dgm:pt modelId="{8E3D430F-5774-41F7-A41D-CC8B51233662}">
      <dgm:prSet custT="1"/>
      <dgm:spPr>
        <a:solidFill>
          <a:schemeClr val="accent6">
            <a:lumMod val="75000"/>
          </a:schemeClr>
        </a:solidFill>
      </dgm:spPr>
      <dgm:t>
        <a:bodyPr/>
        <a:lstStyle/>
        <a:p>
          <a:r>
            <a:rPr lang="es-CO" sz="700"/>
            <a:t>PUEDE LABORAR SIGUIENDO TODAS LAS INDICACIONES DE BIOSEGURIDAD DEFINIDAS POR LA EMPRESA, GOBIERNO LOCAL Y NACIONAL. </a:t>
          </a:r>
        </a:p>
      </dgm:t>
    </dgm:pt>
    <dgm:pt modelId="{747F1F3E-793E-44EA-8168-8237EA7273A9}" type="parTrans" cxnId="{7200B96C-7D7C-49CA-B6C6-F2352D0DB6A3}">
      <dgm:prSet/>
      <dgm:spPr/>
      <dgm:t>
        <a:bodyPr/>
        <a:lstStyle/>
        <a:p>
          <a:endParaRPr lang="es-CO"/>
        </a:p>
      </dgm:t>
    </dgm:pt>
    <dgm:pt modelId="{893D29D4-3B3A-4E00-BC75-49233D8D9265}" type="sibTrans" cxnId="{7200B96C-7D7C-49CA-B6C6-F2352D0DB6A3}">
      <dgm:prSet/>
      <dgm:spPr/>
      <dgm:t>
        <a:bodyPr/>
        <a:lstStyle/>
        <a:p>
          <a:endParaRPr lang="es-CO"/>
        </a:p>
      </dgm:t>
    </dgm:pt>
    <dgm:pt modelId="{4260CB99-0E82-49A1-B457-95D99839A9E6}">
      <dgm:prSet custT="1"/>
      <dgm:spPr>
        <a:solidFill>
          <a:schemeClr val="accent2"/>
        </a:solidFill>
      </dgm:spPr>
      <dgm:t>
        <a:bodyPr/>
        <a:lstStyle/>
        <a:p>
          <a:r>
            <a:rPr lang="es-CO" sz="700"/>
            <a:t>NOTIFICAR AL SERVIDOR MEDICO</a:t>
          </a:r>
        </a:p>
      </dgm:t>
    </dgm:pt>
    <dgm:pt modelId="{8A137695-88A4-499F-9CB4-4AC277B41DAD}" type="parTrans" cxnId="{9B556A6C-E8FC-486D-9299-5CA7832976CE}">
      <dgm:prSet/>
      <dgm:spPr/>
      <dgm:t>
        <a:bodyPr/>
        <a:lstStyle/>
        <a:p>
          <a:endParaRPr lang="es-CO"/>
        </a:p>
      </dgm:t>
    </dgm:pt>
    <dgm:pt modelId="{81B06F84-09B2-4E36-8382-E6DB03E0F3EC}" type="sibTrans" cxnId="{9B556A6C-E8FC-486D-9299-5CA7832976CE}">
      <dgm:prSet/>
      <dgm:spPr/>
      <dgm:t>
        <a:bodyPr/>
        <a:lstStyle/>
        <a:p>
          <a:endParaRPr lang="es-CO"/>
        </a:p>
      </dgm:t>
    </dgm:pt>
    <dgm:pt modelId="{8DC287FD-38FA-46FA-A157-626B1B795579}" type="pres">
      <dgm:prSet presAssocID="{D748969C-6B35-49FA-85A7-617B24BB0547}" presName="diagram" presStyleCnt="0">
        <dgm:presLayoutVars>
          <dgm:chPref val="1"/>
          <dgm:dir/>
          <dgm:animOne val="branch"/>
          <dgm:animLvl val="lvl"/>
          <dgm:resizeHandles val="exact"/>
        </dgm:presLayoutVars>
      </dgm:prSet>
      <dgm:spPr/>
    </dgm:pt>
    <dgm:pt modelId="{3C452024-160A-40A4-93D5-A7600FD7B086}" type="pres">
      <dgm:prSet presAssocID="{45BD0B42-A5E9-4E3A-8C6F-D670F90FAAF0}" presName="root1" presStyleCnt="0"/>
      <dgm:spPr/>
    </dgm:pt>
    <dgm:pt modelId="{6343040D-B43C-493E-8B61-3FCC3B1C6C6A}" type="pres">
      <dgm:prSet presAssocID="{45BD0B42-A5E9-4E3A-8C6F-D670F90FAAF0}" presName="LevelOneTextNode" presStyleLbl="node0" presStyleIdx="0" presStyleCnt="1" custScaleY="200079">
        <dgm:presLayoutVars>
          <dgm:chPref val="3"/>
        </dgm:presLayoutVars>
      </dgm:prSet>
      <dgm:spPr/>
    </dgm:pt>
    <dgm:pt modelId="{8A8E66F0-BE3A-4BE2-ABA6-44AFBAD624A2}" type="pres">
      <dgm:prSet presAssocID="{45BD0B42-A5E9-4E3A-8C6F-D670F90FAAF0}" presName="level2hierChild" presStyleCnt="0"/>
      <dgm:spPr/>
    </dgm:pt>
    <dgm:pt modelId="{5CEB2F7D-E789-40B3-A2D5-E61009BEFD8D}" type="pres">
      <dgm:prSet presAssocID="{82DB3198-4ED4-4CE9-9AF1-FFA3B7E85D61}" presName="conn2-1" presStyleLbl="parChTrans1D2" presStyleIdx="0" presStyleCnt="2"/>
      <dgm:spPr/>
    </dgm:pt>
    <dgm:pt modelId="{02094351-DF7D-4E28-85D3-794CB6354D4A}" type="pres">
      <dgm:prSet presAssocID="{82DB3198-4ED4-4CE9-9AF1-FFA3B7E85D61}" presName="connTx" presStyleLbl="parChTrans1D2" presStyleIdx="0" presStyleCnt="2"/>
      <dgm:spPr/>
    </dgm:pt>
    <dgm:pt modelId="{35CAE0A4-0839-4A07-94C1-00EFC67B7DB7}" type="pres">
      <dgm:prSet presAssocID="{F3430DF2-4B15-4BA6-B8B0-1C9BECF4B536}" presName="root2" presStyleCnt="0"/>
      <dgm:spPr/>
    </dgm:pt>
    <dgm:pt modelId="{EC6B968E-3989-486D-B353-63022CEB33C3}" type="pres">
      <dgm:prSet presAssocID="{F3430DF2-4B15-4BA6-B8B0-1C9BECF4B536}" presName="LevelTwoTextNode" presStyleLbl="node2" presStyleIdx="0" presStyleCnt="2" custScaleX="21081" custScaleY="47703">
        <dgm:presLayoutVars>
          <dgm:chPref val="3"/>
        </dgm:presLayoutVars>
      </dgm:prSet>
      <dgm:spPr/>
    </dgm:pt>
    <dgm:pt modelId="{9D5210DA-891A-4719-A5F8-BC55D34F3797}" type="pres">
      <dgm:prSet presAssocID="{F3430DF2-4B15-4BA6-B8B0-1C9BECF4B536}" presName="level3hierChild" presStyleCnt="0"/>
      <dgm:spPr/>
    </dgm:pt>
    <dgm:pt modelId="{0FA6986C-3257-4A0F-A588-C6A4B4E8B2FE}" type="pres">
      <dgm:prSet presAssocID="{B10C3228-096F-4A3A-B8C9-F64B3AAC3CA7}" presName="conn2-1" presStyleLbl="parChTrans1D3" presStyleIdx="0" presStyleCnt="2"/>
      <dgm:spPr/>
    </dgm:pt>
    <dgm:pt modelId="{87FC2E24-8CBF-4E24-AC38-FDE83A03A20C}" type="pres">
      <dgm:prSet presAssocID="{B10C3228-096F-4A3A-B8C9-F64B3AAC3CA7}" presName="connTx" presStyleLbl="parChTrans1D3" presStyleIdx="0" presStyleCnt="2"/>
      <dgm:spPr/>
    </dgm:pt>
    <dgm:pt modelId="{9F7B6938-A82D-4333-BFDE-669726BDA652}" type="pres">
      <dgm:prSet presAssocID="{6A792B7F-D10E-453F-A2F9-FBB6956DEC18}" presName="root2" presStyleCnt="0"/>
      <dgm:spPr/>
    </dgm:pt>
    <dgm:pt modelId="{BEBC4186-F4D7-4A39-B5E6-B97903ECE889}" type="pres">
      <dgm:prSet presAssocID="{6A792B7F-D10E-453F-A2F9-FBB6956DEC18}" presName="LevelTwoTextNode" presStyleLbl="node3" presStyleIdx="0" presStyleCnt="2" custScaleX="80680" custScaleY="147313">
        <dgm:presLayoutVars>
          <dgm:chPref val="3"/>
        </dgm:presLayoutVars>
      </dgm:prSet>
      <dgm:spPr/>
    </dgm:pt>
    <dgm:pt modelId="{E9DA6629-62C0-4588-9E55-BD1EAD5F2597}" type="pres">
      <dgm:prSet presAssocID="{6A792B7F-D10E-453F-A2F9-FBB6956DEC18}" presName="level3hierChild" presStyleCnt="0"/>
      <dgm:spPr/>
    </dgm:pt>
    <dgm:pt modelId="{850D5096-76CD-4201-8455-ED966B63A15A}" type="pres">
      <dgm:prSet presAssocID="{72E71C9D-297C-4983-9B0C-A3E5FF4549C5}" presName="conn2-1" presStyleLbl="parChTrans1D4" presStyleIdx="0" presStyleCnt="8"/>
      <dgm:spPr/>
    </dgm:pt>
    <dgm:pt modelId="{CB9084E8-02FE-4442-84BD-FB33D126D2E4}" type="pres">
      <dgm:prSet presAssocID="{72E71C9D-297C-4983-9B0C-A3E5FF4549C5}" presName="connTx" presStyleLbl="parChTrans1D4" presStyleIdx="0" presStyleCnt="8"/>
      <dgm:spPr/>
    </dgm:pt>
    <dgm:pt modelId="{1F224B47-A975-4DAF-8EFA-B9EBDDF97CBD}" type="pres">
      <dgm:prSet presAssocID="{E11D857A-3D3F-441E-960C-9DCEF70DCBD0}" presName="root2" presStyleCnt="0"/>
      <dgm:spPr/>
    </dgm:pt>
    <dgm:pt modelId="{732B205C-AAFD-44A8-9217-227F808E3108}" type="pres">
      <dgm:prSet presAssocID="{E11D857A-3D3F-441E-960C-9DCEF70DCBD0}" presName="LevelTwoTextNode" presStyleLbl="node4" presStyleIdx="0" presStyleCnt="8" custScaleX="17828" custScaleY="29668">
        <dgm:presLayoutVars>
          <dgm:chPref val="3"/>
        </dgm:presLayoutVars>
      </dgm:prSet>
      <dgm:spPr/>
    </dgm:pt>
    <dgm:pt modelId="{FAEF55C2-A350-4D49-9C79-02332F5C477B}" type="pres">
      <dgm:prSet presAssocID="{E11D857A-3D3F-441E-960C-9DCEF70DCBD0}" presName="level3hierChild" presStyleCnt="0"/>
      <dgm:spPr/>
    </dgm:pt>
    <dgm:pt modelId="{C7098404-4E10-4172-9A9B-4CF705027A2E}" type="pres">
      <dgm:prSet presAssocID="{0F432468-0456-4D8A-BDC1-924FBD0CD9CB}" presName="conn2-1" presStyleLbl="parChTrans1D4" presStyleIdx="1" presStyleCnt="8"/>
      <dgm:spPr/>
    </dgm:pt>
    <dgm:pt modelId="{70A97428-5A6A-4CA0-A887-09A7B2CFBF9E}" type="pres">
      <dgm:prSet presAssocID="{0F432468-0456-4D8A-BDC1-924FBD0CD9CB}" presName="connTx" presStyleLbl="parChTrans1D4" presStyleIdx="1" presStyleCnt="8"/>
      <dgm:spPr/>
    </dgm:pt>
    <dgm:pt modelId="{74994B29-83A6-4384-8649-277254F01233}" type="pres">
      <dgm:prSet presAssocID="{312530F1-D2CF-4782-B417-AC48FB4775D8}" presName="root2" presStyleCnt="0"/>
      <dgm:spPr/>
    </dgm:pt>
    <dgm:pt modelId="{1A40D771-23FD-4FDD-93A1-D43F61B9E006}" type="pres">
      <dgm:prSet presAssocID="{312530F1-D2CF-4782-B417-AC48FB4775D8}" presName="LevelTwoTextNode" presStyleLbl="node4" presStyleIdx="1" presStyleCnt="8" custScaleX="111059" custScaleY="167941">
        <dgm:presLayoutVars>
          <dgm:chPref val="3"/>
        </dgm:presLayoutVars>
      </dgm:prSet>
      <dgm:spPr/>
    </dgm:pt>
    <dgm:pt modelId="{B6B4638D-ECB1-44BF-943F-CD0C4782358D}" type="pres">
      <dgm:prSet presAssocID="{312530F1-D2CF-4782-B417-AC48FB4775D8}" presName="level3hierChild" presStyleCnt="0"/>
      <dgm:spPr/>
    </dgm:pt>
    <dgm:pt modelId="{BB697820-E135-4CA7-AD38-C3DE25EB89E6}" type="pres">
      <dgm:prSet presAssocID="{F0968F9F-6FFE-4EB5-AA02-371EA4954FDF}" presName="conn2-1" presStyleLbl="parChTrans1D4" presStyleIdx="2" presStyleCnt="8"/>
      <dgm:spPr/>
    </dgm:pt>
    <dgm:pt modelId="{4078CEB0-5D25-4E66-B4AB-BEC092BA19F9}" type="pres">
      <dgm:prSet presAssocID="{F0968F9F-6FFE-4EB5-AA02-371EA4954FDF}" presName="connTx" presStyleLbl="parChTrans1D4" presStyleIdx="2" presStyleCnt="8"/>
      <dgm:spPr/>
    </dgm:pt>
    <dgm:pt modelId="{31807214-5A8A-43B8-B599-DB1D2715CAEB}" type="pres">
      <dgm:prSet presAssocID="{714CA84A-5F34-4519-9D26-8F85D63BD8D1}" presName="root2" presStyleCnt="0"/>
      <dgm:spPr/>
    </dgm:pt>
    <dgm:pt modelId="{79E71B35-14F4-4080-A08E-559A7FD4625D}" type="pres">
      <dgm:prSet presAssocID="{714CA84A-5F34-4519-9D26-8F85D63BD8D1}" presName="LevelTwoTextNode" presStyleLbl="node4" presStyleIdx="2" presStyleCnt="8" custScaleX="20525" custScaleY="28786">
        <dgm:presLayoutVars>
          <dgm:chPref val="3"/>
        </dgm:presLayoutVars>
      </dgm:prSet>
      <dgm:spPr/>
    </dgm:pt>
    <dgm:pt modelId="{80DBDDD5-0459-47C9-8D5D-F35EDD56D3E6}" type="pres">
      <dgm:prSet presAssocID="{714CA84A-5F34-4519-9D26-8F85D63BD8D1}" presName="level3hierChild" presStyleCnt="0"/>
      <dgm:spPr/>
    </dgm:pt>
    <dgm:pt modelId="{3F89860C-3E91-425A-91BD-2A08FB00792A}" type="pres">
      <dgm:prSet presAssocID="{747F1F3E-793E-44EA-8168-8237EA7273A9}" presName="conn2-1" presStyleLbl="parChTrans1D4" presStyleIdx="3" presStyleCnt="8"/>
      <dgm:spPr/>
    </dgm:pt>
    <dgm:pt modelId="{59093CDA-41AD-4534-BC9D-C65C1CF7E527}" type="pres">
      <dgm:prSet presAssocID="{747F1F3E-793E-44EA-8168-8237EA7273A9}" presName="connTx" presStyleLbl="parChTrans1D4" presStyleIdx="3" presStyleCnt="8"/>
      <dgm:spPr/>
    </dgm:pt>
    <dgm:pt modelId="{B391773A-108D-46DC-864D-F8A846841BC8}" type="pres">
      <dgm:prSet presAssocID="{8E3D430F-5774-41F7-A41D-CC8B51233662}" presName="root2" presStyleCnt="0"/>
      <dgm:spPr/>
    </dgm:pt>
    <dgm:pt modelId="{3261EC11-701C-4F8D-A536-3739BA568646}" type="pres">
      <dgm:prSet presAssocID="{8E3D430F-5774-41F7-A41D-CC8B51233662}" presName="LevelTwoTextNode" presStyleLbl="node4" presStyleIdx="3" presStyleCnt="8" custScaleY="181687">
        <dgm:presLayoutVars>
          <dgm:chPref val="3"/>
        </dgm:presLayoutVars>
      </dgm:prSet>
      <dgm:spPr/>
    </dgm:pt>
    <dgm:pt modelId="{8E404E13-33EB-44D2-A205-C6DB2DA44626}" type="pres">
      <dgm:prSet presAssocID="{8E3D430F-5774-41F7-A41D-CC8B51233662}" presName="level3hierChild" presStyleCnt="0"/>
      <dgm:spPr/>
    </dgm:pt>
    <dgm:pt modelId="{200CF056-43B2-43BB-97D5-DCF1876E15BB}" type="pres">
      <dgm:prSet presAssocID="{2101E1E2-9763-4EE8-AF8B-0768FE083758}" presName="conn2-1" presStyleLbl="parChTrans1D4" presStyleIdx="4" presStyleCnt="8"/>
      <dgm:spPr/>
    </dgm:pt>
    <dgm:pt modelId="{A8267BDD-7B9B-41D7-9297-BA471A763AD0}" type="pres">
      <dgm:prSet presAssocID="{2101E1E2-9763-4EE8-AF8B-0768FE083758}" presName="connTx" presStyleLbl="parChTrans1D4" presStyleIdx="4" presStyleCnt="8"/>
      <dgm:spPr/>
    </dgm:pt>
    <dgm:pt modelId="{02EB5F1E-1B5C-4D0A-8920-001DCB44C91F}" type="pres">
      <dgm:prSet presAssocID="{F6A73E70-00C7-4A67-AF04-976C8B991BC9}" presName="root2" presStyleCnt="0"/>
      <dgm:spPr/>
    </dgm:pt>
    <dgm:pt modelId="{590FDAAA-90E0-4276-823C-A954E5AA47AF}" type="pres">
      <dgm:prSet presAssocID="{F6A73E70-00C7-4A67-AF04-976C8B991BC9}" presName="LevelTwoTextNode" presStyleLbl="node4" presStyleIdx="4" presStyleCnt="8" custScaleX="19959" custScaleY="36963">
        <dgm:presLayoutVars>
          <dgm:chPref val="3"/>
        </dgm:presLayoutVars>
      </dgm:prSet>
      <dgm:spPr/>
    </dgm:pt>
    <dgm:pt modelId="{44ABED8C-B7D4-44DB-B1DA-17156C1F9879}" type="pres">
      <dgm:prSet presAssocID="{F6A73E70-00C7-4A67-AF04-976C8B991BC9}" presName="level3hierChild" presStyleCnt="0"/>
      <dgm:spPr/>
    </dgm:pt>
    <dgm:pt modelId="{ACC5288E-D712-49C4-BEA7-F07639DDFD54}" type="pres">
      <dgm:prSet presAssocID="{8A137695-88A4-499F-9CB4-4AC277B41DAD}" presName="conn2-1" presStyleLbl="parChTrans1D4" presStyleIdx="5" presStyleCnt="8"/>
      <dgm:spPr/>
    </dgm:pt>
    <dgm:pt modelId="{3DF22610-9473-4D84-9C44-83F8B2E7CCBF}" type="pres">
      <dgm:prSet presAssocID="{8A137695-88A4-499F-9CB4-4AC277B41DAD}" presName="connTx" presStyleLbl="parChTrans1D4" presStyleIdx="5" presStyleCnt="8"/>
      <dgm:spPr/>
    </dgm:pt>
    <dgm:pt modelId="{71BDD0D6-B7E3-4471-974F-F19E460957B0}" type="pres">
      <dgm:prSet presAssocID="{4260CB99-0E82-49A1-B457-95D99839A9E6}" presName="root2" presStyleCnt="0"/>
      <dgm:spPr/>
    </dgm:pt>
    <dgm:pt modelId="{74D566F4-3E4D-42B3-B491-5E4991267E53}" type="pres">
      <dgm:prSet presAssocID="{4260CB99-0E82-49A1-B457-95D99839A9E6}" presName="LevelTwoTextNode" presStyleLbl="node4" presStyleIdx="5" presStyleCnt="8">
        <dgm:presLayoutVars>
          <dgm:chPref val="3"/>
        </dgm:presLayoutVars>
      </dgm:prSet>
      <dgm:spPr/>
    </dgm:pt>
    <dgm:pt modelId="{930E826F-4A1F-460C-899C-11164419C1A7}" type="pres">
      <dgm:prSet presAssocID="{4260CB99-0E82-49A1-B457-95D99839A9E6}" presName="level3hierChild" presStyleCnt="0"/>
      <dgm:spPr/>
    </dgm:pt>
    <dgm:pt modelId="{9D80B068-86F9-4B10-8990-33F72DD9798B}" type="pres">
      <dgm:prSet presAssocID="{9D1E7EF8-4B13-45E3-BCF2-203DEBD8D8C1}" presName="conn2-1" presStyleLbl="parChTrans1D4" presStyleIdx="6" presStyleCnt="8"/>
      <dgm:spPr/>
    </dgm:pt>
    <dgm:pt modelId="{3BDCC409-63B8-4A60-9C0F-EF3D118A986C}" type="pres">
      <dgm:prSet presAssocID="{9D1E7EF8-4B13-45E3-BCF2-203DEBD8D8C1}" presName="connTx" presStyleLbl="parChTrans1D4" presStyleIdx="6" presStyleCnt="8"/>
      <dgm:spPr/>
    </dgm:pt>
    <dgm:pt modelId="{F8BD6133-3254-447B-AEAB-7C265C4ADA86}" type="pres">
      <dgm:prSet presAssocID="{DFC12612-FC2C-4F37-9BBD-8CA3ED863E66}" presName="root2" presStyleCnt="0"/>
      <dgm:spPr/>
    </dgm:pt>
    <dgm:pt modelId="{4296643A-7D95-456C-9739-3E3201F18E09}" type="pres">
      <dgm:prSet presAssocID="{DFC12612-FC2C-4F37-9BBD-8CA3ED863E66}" presName="LevelTwoTextNode" presStyleLbl="node4" presStyleIdx="6" presStyleCnt="8" custScaleX="16912" custScaleY="30534">
        <dgm:presLayoutVars>
          <dgm:chPref val="3"/>
        </dgm:presLayoutVars>
      </dgm:prSet>
      <dgm:spPr/>
    </dgm:pt>
    <dgm:pt modelId="{37A28C21-97FA-4661-9B9A-111726A48CE1}" type="pres">
      <dgm:prSet presAssocID="{DFC12612-FC2C-4F37-9BBD-8CA3ED863E66}" presName="level3hierChild" presStyleCnt="0"/>
      <dgm:spPr/>
    </dgm:pt>
    <dgm:pt modelId="{C38EAECE-628F-410A-90DC-99B3CF50547B}" type="pres">
      <dgm:prSet presAssocID="{2B261DCE-A2C0-4C10-BE89-3C236220770E}" presName="conn2-1" presStyleLbl="parChTrans1D4" presStyleIdx="7" presStyleCnt="8"/>
      <dgm:spPr/>
    </dgm:pt>
    <dgm:pt modelId="{66CD9526-2AC4-463D-A36D-5D16952FCEA1}" type="pres">
      <dgm:prSet presAssocID="{2B261DCE-A2C0-4C10-BE89-3C236220770E}" presName="connTx" presStyleLbl="parChTrans1D4" presStyleIdx="7" presStyleCnt="8"/>
      <dgm:spPr/>
    </dgm:pt>
    <dgm:pt modelId="{6B3C1E2B-6941-4EA6-A34C-107C990D7F2C}" type="pres">
      <dgm:prSet presAssocID="{6797D501-0393-4E87-A09C-80C5C15EABBF}" presName="root2" presStyleCnt="0"/>
      <dgm:spPr/>
    </dgm:pt>
    <dgm:pt modelId="{A32A79AC-97FC-472E-8282-D07BF1470DB4}" type="pres">
      <dgm:prSet presAssocID="{6797D501-0393-4E87-A09C-80C5C15EABBF}" presName="LevelTwoTextNode" presStyleLbl="node4" presStyleIdx="7" presStyleCnt="8">
        <dgm:presLayoutVars>
          <dgm:chPref val="3"/>
        </dgm:presLayoutVars>
      </dgm:prSet>
      <dgm:spPr/>
    </dgm:pt>
    <dgm:pt modelId="{8E96B974-5FDF-467E-A544-874AFD08A905}" type="pres">
      <dgm:prSet presAssocID="{6797D501-0393-4E87-A09C-80C5C15EABBF}" presName="level3hierChild" presStyleCnt="0"/>
      <dgm:spPr/>
    </dgm:pt>
    <dgm:pt modelId="{C2737B1C-4153-4696-82F2-5F8F1697EB64}" type="pres">
      <dgm:prSet presAssocID="{D24AF36E-493E-4A00-9C07-5B09B6737B93}" presName="conn2-1" presStyleLbl="parChTrans1D2" presStyleIdx="1" presStyleCnt="2"/>
      <dgm:spPr/>
    </dgm:pt>
    <dgm:pt modelId="{311BC337-526A-43D2-98F7-EACA895635F7}" type="pres">
      <dgm:prSet presAssocID="{D24AF36E-493E-4A00-9C07-5B09B6737B93}" presName="connTx" presStyleLbl="parChTrans1D2" presStyleIdx="1" presStyleCnt="2"/>
      <dgm:spPr/>
    </dgm:pt>
    <dgm:pt modelId="{AD25391E-DBDC-44C9-87BB-CE583B2DF70A}" type="pres">
      <dgm:prSet presAssocID="{BAB6C9A0-DA43-421B-AB95-99F0184F6C2A}" presName="root2" presStyleCnt="0"/>
      <dgm:spPr/>
    </dgm:pt>
    <dgm:pt modelId="{FBBD58DB-839E-40C5-8425-039E4F629A6D}" type="pres">
      <dgm:prSet presAssocID="{BAB6C9A0-DA43-421B-AB95-99F0184F6C2A}" presName="LevelTwoTextNode" presStyleLbl="node2" presStyleIdx="1" presStyleCnt="2" custScaleX="22240" custScaleY="50434">
        <dgm:presLayoutVars>
          <dgm:chPref val="3"/>
        </dgm:presLayoutVars>
      </dgm:prSet>
      <dgm:spPr/>
    </dgm:pt>
    <dgm:pt modelId="{FC399FEF-A3A8-4683-B688-A9889C579EF1}" type="pres">
      <dgm:prSet presAssocID="{BAB6C9A0-DA43-421B-AB95-99F0184F6C2A}" presName="level3hierChild" presStyleCnt="0"/>
      <dgm:spPr/>
    </dgm:pt>
    <dgm:pt modelId="{03283F25-726B-46DB-A870-58A61AECB0E9}" type="pres">
      <dgm:prSet presAssocID="{56A7AB4A-6414-4BFD-B010-343C11DA670A}" presName="conn2-1" presStyleLbl="parChTrans1D3" presStyleIdx="1" presStyleCnt="2"/>
      <dgm:spPr/>
    </dgm:pt>
    <dgm:pt modelId="{2DB614C8-201B-47B7-9823-7F210D42069B}" type="pres">
      <dgm:prSet presAssocID="{56A7AB4A-6414-4BFD-B010-343C11DA670A}" presName="connTx" presStyleLbl="parChTrans1D3" presStyleIdx="1" presStyleCnt="2"/>
      <dgm:spPr/>
    </dgm:pt>
    <dgm:pt modelId="{5214F23E-C549-4C08-91CB-60F0BE6ABA8A}" type="pres">
      <dgm:prSet presAssocID="{06C9E8FB-CBFB-458B-807F-0474B8F9F4D6}" presName="root2" presStyleCnt="0"/>
      <dgm:spPr/>
    </dgm:pt>
    <dgm:pt modelId="{9821BBDC-042E-411F-A987-5288F386EB51}" type="pres">
      <dgm:prSet presAssocID="{06C9E8FB-CBFB-458B-807F-0474B8F9F4D6}" presName="LevelTwoTextNode" presStyleLbl="node3" presStyleIdx="1" presStyleCnt="2" custScaleX="82131" custScaleY="78265" custLinFactNeighborY="2337">
        <dgm:presLayoutVars>
          <dgm:chPref val="3"/>
        </dgm:presLayoutVars>
      </dgm:prSet>
      <dgm:spPr/>
    </dgm:pt>
    <dgm:pt modelId="{F43BBB58-38FF-4333-B5C0-9DBD29BEA2BB}" type="pres">
      <dgm:prSet presAssocID="{06C9E8FB-CBFB-458B-807F-0474B8F9F4D6}" presName="level3hierChild" presStyleCnt="0"/>
      <dgm:spPr/>
    </dgm:pt>
  </dgm:ptLst>
  <dgm:cxnLst>
    <dgm:cxn modelId="{3D18BD00-4D73-432E-84BD-E810EF711A72}" type="presOf" srcId="{2B261DCE-A2C0-4C10-BE89-3C236220770E}" destId="{C38EAECE-628F-410A-90DC-99B3CF50547B}" srcOrd="0" destOrd="0" presId="urn:microsoft.com/office/officeart/2005/8/layout/hierarchy2"/>
    <dgm:cxn modelId="{BA0AE804-2967-4812-A7AE-93547B4A4F8F}" type="presOf" srcId="{8E3D430F-5774-41F7-A41D-CC8B51233662}" destId="{3261EC11-701C-4F8D-A536-3739BA568646}" srcOrd="0" destOrd="0" presId="urn:microsoft.com/office/officeart/2005/8/layout/hierarchy2"/>
    <dgm:cxn modelId="{DF82DA08-EE0D-4807-AFB5-0A24016078D7}" type="presOf" srcId="{D24AF36E-493E-4A00-9C07-5B09B6737B93}" destId="{C2737B1C-4153-4696-82F2-5F8F1697EB64}" srcOrd="0" destOrd="0" presId="urn:microsoft.com/office/officeart/2005/8/layout/hierarchy2"/>
    <dgm:cxn modelId="{D2DFBB12-80C3-4B32-B340-FCC33C5CABEF}" type="presOf" srcId="{2101E1E2-9763-4EE8-AF8B-0768FE083758}" destId="{200CF056-43B2-43BB-97D5-DCF1876E15BB}" srcOrd="0" destOrd="0" presId="urn:microsoft.com/office/officeart/2005/8/layout/hierarchy2"/>
    <dgm:cxn modelId="{61362817-D324-4ADA-8C9C-BD9D3A3538DD}" srcId="{D748969C-6B35-49FA-85A7-617B24BB0547}" destId="{45BD0B42-A5E9-4E3A-8C6F-D670F90FAAF0}" srcOrd="0" destOrd="0" parTransId="{0032F955-9E3D-4B75-ABF1-BB2EA17217DF}" sibTransId="{99EB850A-646D-4E1A-BC8E-79F9C87D33F8}"/>
    <dgm:cxn modelId="{D9DD6717-C341-454A-926F-396CA87855C1}" srcId="{BAB6C9A0-DA43-421B-AB95-99F0184F6C2A}" destId="{06C9E8FB-CBFB-458B-807F-0474B8F9F4D6}" srcOrd="0" destOrd="0" parTransId="{56A7AB4A-6414-4BFD-B010-343C11DA670A}" sibTransId="{68609612-F38C-41B0-B47A-A11BB4D1290C}"/>
    <dgm:cxn modelId="{433FD917-A712-49F6-8097-7FA7247E6E6B}" type="presOf" srcId="{6797D501-0393-4E87-A09C-80C5C15EABBF}" destId="{A32A79AC-97FC-472E-8282-D07BF1470DB4}" srcOrd="0" destOrd="0" presId="urn:microsoft.com/office/officeart/2005/8/layout/hierarchy2"/>
    <dgm:cxn modelId="{051AD518-4075-4F95-B664-9A7C2EBB4817}" srcId="{6A792B7F-D10E-453F-A2F9-FBB6956DEC18}" destId="{DFC12612-FC2C-4F37-9BBD-8CA3ED863E66}" srcOrd="1" destOrd="0" parTransId="{9D1E7EF8-4B13-45E3-BCF2-203DEBD8D8C1}" sibTransId="{8FE2C88B-D6F3-4C9E-9D5C-3389C3959EA9}"/>
    <dgm:cxn modelId="{24A7FF1D-1EDD-45F5-A7A2-EBB8111F6FDE}" type="presOf" srcId="{0F432468-0456-4D8A-BDC1-924FBD0CD9CB}" destId="{C7098404-4E10-4172-9A9B-4CF705027A2E}" srcOrd="0" destOrd="0" presId="urn:microsoft.com/office/officeart/2005/8/layout/hierarchy2"/>
    <dgm:cxn modelId="{63DFF929-7458-44CE-B6C0-E1D68C194CBD}" type="presOf" srcId="{4260CB99-0E82-49A1-B457-95D99839A9E6}" destId="{74D566F4-3E4D-42B3-B491-5E4991267E53}" srcOrd="0" destOrd="0" presId="urn:microsoft.com/office/officeart/2005/8/layout/hierarchy2"/>
    <dgm:cxn modelId="{050F3B2B-D157-4E4A-9ED7-52F19B4B0009}" type="presOf" srcId="{45BD0B42-A5E9-4E3A-8C6F-D670F90FAAF0}" destId="{6343040D-B43C-493E-8B61-3FCC3B1C6C6A}" srcOrd="0" destOrd="0" presId="urn:microsoft.com/office/officeart/2005/8/layout/hierarchy2"/>
    <dgm:cxn modelId="{83AEB22B-C6D3-421E-A258-E5A589970871}" srcId="{312530F1-D2CF-4782-B417-AC48FB4775D8}" destId="{F6A73E70-00C7-4A67-AF04-976C8B991BC9}" srcOrd="1" destOrd="0" parTransId="{2101E1E2-9763-4EE8-AF8B-0768FE083758}" sibTransId="{CD60A65D-880E-4033-BBBB-A3D132ED4D10}"/>
    <dgm:cxn modelId="{1B4D732D-1E05-4331-96A2-49A04DBD01FF}" srcId="{6A792B7F-D10E-453F-A2F9-FBB6956DEC18}" destId="{E11D857A-3D3F-441E-960C-9DCEF70DCBD0}" srcOrd="0" destOrd="0" parTransId="{72E71C9D-297C-4983-9B0C-A3E5FF4549C5}" sibTransId="{052B7DEB-3F6D-4EA3-8E09-E7D7629C2B6F}"/>
    <dgm:cxn modelId="{E4811131-822C-447A-949C-DDAE8EC4C502}" type="presOf" srcId="{B10C3228-096F-4A3A-B8C9-F64B3AAC3CA7}" destId="{87FC2E24-8CBF-4E24-AC38-FDE83A03A20C}" srcOrd="1" destOrd="0" presId="urn:microsoft.com/office/officeart/2005/8/layout/hierarchy2"/>
    <dgm:cxn modelId="{C0419337-34BB-4E76-ADAA-C987EF5E3476}" srcId="{DFC12612-FC2C-4F37-9BBD-8CA3ED863E66}" destId="{6797D501-0393-4E87-A09C-80C5C15EABBF}" srcOrd="0" destOrd="0" parTransId="{2B261DCE-A2C0-4C10-BE89-3C236220770E}" sibTransId="{0BC4B099-BE09-4D35-B5D4-13B1762F6D26}"/>
    <dgm:cxn modelId="{8BF25939-B720-4786-9984-FDB1C0C66B43}" srcId="{E11D857A-3D3F-441E-960C-9DCEF70DCBD0}" destId="{312530F1-D2CF-4782-B417-AC48FB4775D8}" srcOrd="0" destOrd="0" parTransId="{0F432468-0456-4D8A-BDC1-924FBD0CD9CB}" sibTransId="{A351FB74-E681-47B1-8189-98D144181DF5}"/>
    <dgm:cxn modelId="{5CD3323A-1BEF-4153-A95A-DAF7AC3F0D80}" type="presOf" srcId="{82DB3198-4ED4-4CE9-9AF1-FFA3B7E85D61}" destId="{02094351-DF7D-4E28-85D3-794CB6354D4A}" srcOrd="1" destOrd="0" presId="urn:microsoft.com/office/officeart/2005/8/layout/hierarchy2"/>
    <dgm:cxn modelId="{AD37B63A-4612-4E5D-A1FD-90B3D96C0B3D}" type="presOf" srcId="{312530F1-D2CF-4782-B417-AC48FB4775D8}" destId="{1A40D771-23FD-4FDD-93A1-D43F61B9E006}" srcOrd="0" destOrd="0" presId="urn:microsoft.com/office/officeart/2005/8/layout/hierarchy2"/>
    <dgm:cxn modelId="{0A95E841-FE49-41CF-B345-FB12E6EE67C2}" type="presOf" srcId="{2B261DCE-A2C0-4C10-BE89-3C236220770E}" destId="{66CD9526-2AC4-463D-A36D-5D16952FCEA1}" srcOrd="1" destOrd="0" presId="urn:microsoft.com/office/officeart/2005/8/layout/hierarchy2"/>
    <dgm:cxn modelId="{80B72742-DE5A-483B-920C-BA84DC516536}" type="presOf" srcId="{0F432468-0456-4D8A-BDC1-924FBD0CD9CB}" destId="{70A97428-5A6A-4CA0-A887-09A7B2CFBF9E}" srcOrd="1" destOrd="0" presId="urn:microsoft.com/office/officeart/2005/8/layout/hierarchy2"/>
    <dgm:cxn modelId="{1903F165-7288-4C8B-B2B2-7A323A98D577}" srcId="{45BD0B42-A5E9-4E3A-8C6F-D670F90FAAF0}" destId="{BAB6C9A0-DA43-421B-AB95-99F0184F6C2A}" srcOrd="1" destOrd="0" parTransId="{D24AF36E-493E-4A00-9C07-5B09B6737B93}" sibTransId="{A00B3889-73A0-4BF9-AE8C-6FF4A470E390}"/>
    <dgm:cxn modelId="{520EA267-E0D7-45C7-B9A4-5A8E9E579BD0}" srcId="{312530F1-D2CF-4782-B417-AC48FB4775D8}" destId="{714CA84A-5F34-4519-9D26-8F85D63BD8D1}" srcOrd="0" destOrd="0" parTransId="{F0968F9F-6FFE-4EB5-AA02-371EA4954FDF}" sibTransId="{71B3F2AB-030A-4A7E-9566-A42F53B81588}"/>
    <dgm:cxn modelId="{01B2216A-816F-42D5-9CD8-DD9ABF6A71AA}" type="presOf" srcId="{F0968F9F-6FFE-4EB5-AA02-371EA4954FDF}" destId="{4078CEB0-5D25-4E66-B4AB-BEC092BA19F9}" srcOrd="1" destOrd="0" presId="urn:microsoft.com/office/officeart/2005/8/layout/hierarchy2"/>
    <dgm:cxn modelId="{F2EF7F4A-1C26-488F-96A8-3A320C203009}" type="presOf" srcId="{6A792B7F-D10E-453F-A2F9-FBB6956DEC18}" destId="{BEBC4186-F4D7-4A39-B5E6-B97903ECE889}" srcOrd="0" destOrd="0" presId="urn:microsoft.com/office/officeart/2005/8/layout/hierarchy2"/>
    <dgm:cxn modelId="{1FD0DA6B-2A77-4971-91A8-6985E4022278}" type="presOf" srcId="{D24AF36E-493E-4A00-9C07-5B09B6737B93}" destId="{311BC337-526A-43D2-98F7-EACA895635F7}" srcOrd="1" destOrd="0" presId="urn:microsoft.com/office/officeart/2005/8/layout/hierarchy2"/>
    <dgm:cxn modelId="{9B556A6C-E8FC-486D-9299-5CA7832976CE}" srcId="{F6A73E70-00C7-4A67-AF04-976C8B991BC9}" destId="{4260CB99-0E82-49A1-B457-95D99839A9E6}" srcOrd="0" destOrd="0" parTransId="{8A137695-88A4-499F-9CB4-4AC277B41DAD}" sibTransId="{81B06F84-09B2-4E36-8382-E6DB03E0F3EC}"/>
    <dgm:cxn modelId="{7200B96C-7D7C-49CA-B6C6-F2352D0DB6A3}" srcId="{714CA84A-5F34-4519-9D26-8F85D63BD8D1}" destId="{8E3D430F-5774-41F7-A41D-CC8B51233662}" srcOrd="0" destOrd="0" parTransId="{747F1F3E-793E-44EA-8168-8237EA7273A9}" sibTransId="{893D29D4-3B3A-4E00-BC75-49233D8D9265}"/>
    <dgm:cxn modelId="{7F16854E-EE14-4D55-B28C-665F84184C8C}" srcId="{45BD0B42-A5E9-4E3A-8C6F-D670F90FAAF0}" destId="{F3430DF2-4B15-4BA6-B8B0-1C9BECF4B536}" srcOrd="0" destOrd="0" parTransId="{82DB3198-4ED4-4CE9-9AF1-FFA3B7E85D61}" sibTransId="{B6EACF09-195F-416A-B8EB-C3D243BC054F}"/>
    <dgm:cxn modelId="{0BD88451-CE28-4DA2-950D-25B8B887C873}" type="presOf" srcId="{BAB6C9A0-DA43-421B-AB95-99F0184F6C2A}" destId="{FBBD58DB-839E-40C5-8425-039E4F629A6D}" srcOrd="0" destOrd="0" presId="urn:microsoft.com/office/officeart/2005/8/layout/hierarchy2"/>
    <dgm:cxn modelId="{B26BF854-9F95-4087-9014-A25F566A15D7}" srcId="{F3430DF2-4B15-4BA6-B8B0-1C9BECF4B536}" destId="{6A792B7F-D10E-453F-A2F9-FBB6956DEC18}" srcOrd="0" destOrd="0" parTransId="{B10C3228-096F-4A3A-B8C9-F64B3AAC3CA7}" sibTransId="{3BEC7C46-C2EF-48F7-8817-D281A59E3921}"/>
    <dgm:cxn modelId="{7003AA55-5E35-415C-BC0D-CC658971AC99}" type="presOf" srcId="{DFC12612-FC2C-4F37-9BBD-8CA3ED863E66}" destId="{4296643A-7D95-456C-9739-3E3201F18E09}" srcOrd="0" destOrd="0" presId="urn:microsoft.com/office/officeart/2005/8/layout/hierarchy2"/>
    <dgm:cxn modelId="{866CE659-68E0-433E-8895-FC5236DA1155}" type="presOf" srcId="{F6A73E70-00C7-4A67-AF04-976C8B991BC9}" destId="{590FDAAA-90E0-4276-823C-A954E5AA47AF}" srcOrd="0" destOrd="0" presId="urn:microsoft.com/office/officeart/2005/8/layout/hierarchy2"/>
    <dgm:cxn modelId="{73BBA15A-BBFC-4BB5-9782-8BA602FE3ADF}" type="presOf" srcId="{2101E1E2-9763-4EE8-AF8B-0768FE083758}" destId="{A8267BDD-7B9B-41D7-9297-BA471A763AD0}" srcOrd="1" destOrd="0" presId="urn:microsoft.com/office/officeart/2005/8/layout/hierarchy2"/>
    <dgm:cxn modelId="{A35A0D80-B997-4C76-833E-E37ED0D460B0}" type="presOf" srcId="{9D1E7EF8-4B13-45E3-BCF2-203DEBD8D8C1}" destId="{9D80B068-86F9-4B10-8990-33F72DD9798B}" srcOrd="0" destOrd="0" presId="urn:microsoft.com/office/officeart/2005/8/layout/hierarchy2"/>
    <dgm:cxn modelId="{FF205F81-7209-4A3A-9D62-5C0889DA8EDF}" type="presOf" srcId="{E11D857A-3D3F-441E-960C-9DCEF70DCBD0}" destId="{732B205C-AAFD-44A8-9217-227F808E3108}" srcOrd="0" destOrd="0" presId="urn:microsoft.com/office/officeart/2005/8/layout/hierarchy2"/>
    <dgm:cxn modelId="{E44B3986-93AD-4EF3-9774-39B91274A384}" type="presOf" srcId="{F3430DF2-4B15-4BA6-B8B0-1C9BECF4B536}" destId="{EC6B968E-3989-486D-B353-63022CEB33C3}" srcOrd="0" destOrd="0" presId="urn:microsoft.com/office/officeart/2005/8/layout/hierarchy2"/>
    <dgm:cxn modelId="{9805D386-BCA6-480B-A1A9-F192595117CC}" type="presOf" srcId="{72E71C9D-297C-4983-9B0C-A3E5FF4549C5}" destId="{CB9084E8-02FE-4442-84BD-FB33D126D2E4}" srcOrd="1" destOrd="0" presId="urn:microsoft.com/office/officeart/2005/8/layout/hierarchy2"/>
    <dgm:cxn modelId="{787D8091-AB59-4B25-8A4E-21B138889716}" type="presOf" srcId="{72E71C9D-297C-4983-9B0C-A3E5FF4549C5}" destId="{850D5096-76CD-4201-8455-ED966B63A15A}" srcOrd="0" destOrd="0" presId="urn:microsoft.com/office/officeart/2005/8/layout/hierarchy2"/>
    <dgm:cxn modelId="{D2DECD94-2C86-4C51-AE8F-E714674EFAAC}" type="presOf" srcId="{747F1F3E-793E-44EA-8168-8237EA7273A9}" destId="{3F89860C-3E91-425A-91BD-2A08FB00792A}" srcOrd="0" destOrd="0" presId="urn:microsoft.com/office/officeart/2005/8/layout/hierarchy2"/>
    <dgm:cxn modelId="{0C8CA79E-02FB-44C7-AD9A-3F6FBACCD441}" type="presOf" srcId="{56A7AB4A-6414-4BFD-B010-343C11DA670A}" destId="{03283F25-726B-46DB-A870-58A61AECB0E9}" srcOrd="0" destOrd="0" presId="urn:microsoft.com/office/officeart/2005/8/layout/hierarchy2"/>
    <dgm:cxn modelId="{2BCEB0A3-6C87-4266-8D42-7678B16CE08D}" type="presOf" srcId="{9D1E7EF8-4B13-45E3-BCF2-203DEBD8D8C1}" destId="{3BDCC409-63B8-4A60-9C0F-EF3D118A986C}" srcOrd="1" destOrd="0" presId="urn:microsoft.com/office/officeart/2005/8/layout/hierarchy2"/>
    <dgm:cxn modelId="{73F1A9B9-448A-491A-AA15-FF1B7AB51443}" type="presOf" srcId="{714CA84A-5F34-4519-9D26-8F85D63BD8D1}" destId="{79E71B35-14F4-4080-A08E-559A7FD4625D}" srcOrd="0" destOrd="0" presId="urn:microsoft.com/office/officeart/2005/8/layout/hierarchy2"/>
    <dgm:cxn modelId="{10C464C8-E643-4535-8C01-7C9EBA236BAB}" type="presOf" srcId="{F0968F9F-6FFE-4EB5-AA02-371EA4954FDF}" destId="{BB697820-E135-4CA7-AD38-C3DE25EB89E6}" srcOrd="0" destOrd="0" presId="urn:microsoft.com/office/officeart/2005/8/layout/hierarchy2"/>
    <dgm:cxn modelId="{B1137FCB-B439-406E-ABB3-D9007D9F0844}" type="presOf" srcId="{82DB3198-4ED4-4CE9-9AF1-FFA3B7E85D61}" destId="{5CEB2F7D-E789-40B3-A2D5-E61009BEFD8D}" srcOrd="0" destOrd="0" presId="urn:microsoft.com/office/officeart/2005/8/layout/hierarchy2"/>
    <dgm:cxn modelId="{A88F8ACC-8CDC-4439-951C-6C940CE072A0}" type="presOf" srcId="{747F1F3E-793E-44EA-8168-8237EA7273A9}" destId="{59093CDA-41AD-4534-BC9D-C65C1CF7E527}" srcOrd="1" destOrd="0" presId="urn:microsoft.com/office/officeart/2005/8/layout/hierarchy2"/>
    <dgm:cxn modelId="{67FFC1CD-2193-45F0-A38A-31AADC210718}" type="presOf" srcId="{56A7AB4A-6414-4BFD-B010-343C11DA670A}" destId="{2DB614C8-201B-47B7-9823-7F210D42069B}" srcOrd="1" destOrd="0" presId="urn:microsoft.com/office/officeart/2005/8/layout/hierarchy2"/>
    <dgm:cxn modelId="{7A6287D9-1089-477C-A0B4-6B170E4FA28E}" type="presOf" srcId="{8A137695-88A4-499F-9CB4-4AC277B41DAD}" destId="{ACC5288E-D712-49C4-BEA7-F07639DDFD54}" srcOrd="0" destOrd="0" presId="urn:microsoft.com/office/officeart/2005/8/layout/hierarchy2"/>
    <dgm:cxn modelId="{9D643BDA-C948-439F-B0BA-460B30689A4D}" type="presOf" srcId="{8A137695-88A4-499F-9CB4-4AC277B41DAD}" destId="{3DF22610-9473-4D84-9C44-83F8B2E7CCBF}" srcOrd="1" destOrd="0" presId="urn:microsoft.com/office/officeart/2005/8/layout/hierarchy2"/>
    <dgm:cxn modelId="{00EC6DDE-2B60-45E1-B6A3-8BC051C55F9E}" type="presOf" srcId="{06C9E8FB-CBFB-458B-807F-0474B8F9F4D6}" destId="{9821BBDC-042E-411F-A987-5288F386EB51}" srcOrd="0" destOrd="0" presId="urn:microsoft.com/office/officeart/2005/8/layout/hierarchy2"/>
    <dgm:cxn modelId="{A7F92EE5-DD49-4F8E-8EF9-A59979F25CA7}" type="presOf" srcId="{D748969C-6B35-49FA-85A7-617B24BB0547}" destId="{8DC287FD-38FA-46FA-A157-626B1B795579}" srcOrd="0" destOrd="0" presId="urn:microsoft.com/office/officeart/2005/8/layout/hierarchy2"/>
    <dgm:cxn modelId="{4AAF1FF2-6678-4EE0-806E-7C9669AA485E}" type="presOf" srcId="{B10C3228-096F-4A3A-B8C9-F64B3AAC3CA7}" destId="{0FA6986C-3257-4A0F-A588-C6A4B4E8B2FE}" srcOrd="0" destOrd="0" presId="urn:microsoft.com/office/officeart/2005/8/layout/hierarchy2"/>
    <dgm:cxn modelId="{AFB88D68-2621-442A-9280-BBC8965D0E37}" type="presParOf" srcId="{8DC287FD-38FA-46FA-A157-626B1B795579}" destId="{3C452024-160A-40A4-93D5-A7600FD7B086}" srcOrd="0" destOrd="0" presId="urn:microsoft.com/office/officeart/2005/8/layout/hierarchy2"/>
    <dgm:cxn modelId="{8F3BFAEA-A20E-45AF-8B46-20B56C9CCB23}" type="presParOf" srcId="{3C452024-160A-40A4-93D5-A7600FD7B086}" destId="{6343040D-B43C-493E-8B61-3FCC3B1C6C6A}" srcOrd="0" destOrd="0" presId="urn:microsoft.com/office/officeart/2005/8/layout/hierarchy2"/>
    <dgm:cxn modelId="{E6349DE9-5A2E-4868-B6F8-85831DD96D95}" type="presParOf" srcId="{3C452024-160A-40A4-93D5-A7600FD7B086}" destId="{8A8E66F0-BE3A-4BE2-ABA6-44AFBAD624A2}" srcOrd="1" destOrd="0" presId="urn:microsoft.com/office/officeart/2005/8/layout/hierarchy2"/>
    <dgm:cxn modelId="{04CD0F31-C7D1-48A5-B2BB-7B0B35580750}" type="presParOf" srcId="{8A8E66F0-BE3A-4BE2-ABA6-44AFBAD624A2}" destId="{5CEB2F7D-E789-40B3-A2D5-E61009BEFD8D}" srcOrd="0" destOrd="0" presId="urn:microsoft.com/office/officeart/2005/8/layout/hierarchy2"/>
    <dgm:cxn modelId="{345945E9-897E-4C67-B2D5-78A55D5323A6}" type="presParOf" srcId="{5CEB2F7D-E789-40B3-A2D5-E61009BEFD8D}" destId="{02094351-DF7D-4E28-85D3-794CB6354D4A}" srcOrd="0" destOrd="0" presId="urn:microsoft.com/office/officeart/2005/8/layout/hierarchy2"/>
    <dgm:cxn modelId="{CFDD749B-9444-4A0D-B9DA-EAA5E0018036}" type="presParOf" srcId="{8A8E66F0-BE3A-4BE2-ABA6-44AFBAD624A2}" destId="{35CAE0A4-0839-4A07-94C1-00EFC67B7DB7}" srcOrd="1" destOrd="0" presId="urn:microsoft.com/office/officeart/2005/8/layout/hierarchy2"/>
    <dgm:cxn modelId="{2B355428-B14B-44B4-8AA7-9A0D6F01B6DB}" type="presParOf" srcId="{35CAE0A4-0839-4A07-94C1-00EFC67B7DB7}" destId="{EC6B968E-3989-486D-B353-63022CEB33C3}" srcOrd="0" destOrd="0" presId="urn:microsoft.com/office/officeart/2005/8/layout/hierarchy2"/>
    <dgm:cxn modelId="{EF11E1A2-CB00-45FE-984F-D99099E3E1D2}" type="presParOf" srcId="{35CAE0A4-0839-4A07-94C1-00EFC67B7DB7}" destId="{9D5210DA-891A-4719-A5F8-BC55D34F3797}" srcOrd="1" destOrd="0" presId="urn:microsoft.com/office/officeart/2005/8/layout/hierarchy2"/>
    <dgm:cxn modelId="{5ACABBFD-12D9-467C-B997-E5FB7A8163E1}" type="presParOf" srcId="{9D5210DA-891A-4719-A5F8-BC55D34F3797}" destId="{0FA6986C-3257-4A0F-A588-C6A4B4E8B2FE}" srcOrd="0" destOrd="0" presId="urn:microsoft.com/office/officeart/2005/8/layout/hierarchy2"/>
    <dgm:cxn modelId="{863266C3-D77D-442E-B86C-7E9802D691CA}" type="presParOf" srcId="{0FA6986C-3257-4A0F-A588-C6A4B4E8B2FE}" destId="{87FC2E24-8CBF-4E24-AC38-FDE83A03A20C}" srcOrd="0" destOrd="0" presId="urn:microsoft.com/office/officeart/2005/8/layout/hierarchy2"/>
    <dgm:cxn modelId="{C14195B8-0833-49F7-AFA3-6BEE667BC1E2}" type="presParOf" srcId="{9D5210DA-891A-4719-A5F8-BC55D34F3797}" destId="{9F7B6938-A82D-4333-BFDE-669726BDA652}" srcOrd="1" destOrd="0" presId="urn:microsoft.com/office/officeart/2005/8/layout/hierarchy2"/>
    <dgm:cxn modelId="{35B3C123-C2F5-43F5-9E3B-878C79D64477}" type="presParOf" srcId="{9F7B6938-A82D-4333-BFDE-669726BDA652}" destId="{BEBC4186-F4D7-4A39-B5E6-B97903ECE889}" srcOrd="0" destOrd="0" presId="urn:microsoft.com/office/officeart/2005/8/layout/hierarchy2"/>
    <dgm:cxn modelId="{8D6C55A5-E1AB-4C49-89A8-5384813329C5}" type="presParOf" srcId="{9F7B6938-A82D-4333-BFDE-669726BDA652}" destId="{E9DA6629-62C0-4588-9E55-BD1EAD5F2597}" srcOrd="1" destOrd="0" presId="urn:microsoft.com/office/officeart/2005/8/layout/hierarchy2"/>
    <dgm:cxn modelId="{B2E3E37C-3BC3-470B-BC04-BEEDB5C4D52E}" type="presParOf" srcId="{E9DA6629-62C0-4588-9E55-BD1EAD5F2597}" destId="{850D5096-76CD-4201-8455-ED966B63A15A}" srcOrd="0" destOrd="0" presId="urn:microsoft.com/office/officeart/2005/8/layout/hierarchy2"/>
    <dgm:cxn modelId="{856CF049-B727-47BA-8AF5-CE599C275525}" type="presParOf" srcId="{850D5096-76CD-4201-8455-ED966B63A15A}" destId="{CB9084E8-02FE-4442-84BD-FB33D126D2E4}" srcOrd="0" destOrd="0" presId="urn:microsoft.com/office/officeart/2005/8/layout/hierarchy2"/>
    <dgm:cxn modelId="{0C487EEA-430E-4E90-878A-A1B71A17AB90}" type="presParOf" srcId="{E9DA6629-62C0-4588-9E55-BD1EAD5F2597}" destId="{1F224B47-A975-4DAF-8EFA-B9EBDDF97CBD}" srcOrd="1" destOrd="0" presId="urn:microsoft.com/office/officeart/2005/8/layout/hierarchy2"/>
    <dgm:cxn modelId="{90919C99-E90F-44F4-95BC-97C8946769C3}" type="presParOf" srcId="{1F224B47-A975-4DAF-8EFA-B9EBDDF97CBD}" destId="{732B205C-AAFD-44A8-9217-227F808E3108}" srcOrd="0" destOrd="0" presId="urn:microsoft.com/office/officeart/2005/8/layout/hierarchy2"/>
    <dgm:cxn modelId="{BED970E3-4A48-47E4-88FC-6B9279F96E93}" type="presParOf" srcId="{1F224B47-A975-4DAF-8EFA-B9EBDDF97CBD}" destId="{FAEF55C2-A350-4D49-9C79-02332F5C477B}" srcOrd="1" destOrd="0" presId="urn:microsoft.com/office/officeart/2005/8/layout/hierarchy2"/>
    <dgm:cxn modelId="{5E793FEB-A21C-44C3-B23D-A65ADF6C1DB7}" type="presParOf" srcId="{FAEF55C2-A350-4D49-9C79-02332F5C477B}" destId="{C7098404-4E10-4172-9A9B-4CF705027A2E}" srcOrd="0" destOrd="0" presId="urn:microsoft.com/office/officeart/2005/8/layout/hierarchy2"/>
    <dgm:cxn modelId="{78C652B1-8E1E-45DC-8ECA-5991FEDCD569}" type="presParOf" srcId="{C7098404-4E10-4172-9A9B-4CF705027A2E}" destId="{70A97428-5A6A-4CA0-A887-09A7B2CFBF9E}" srcOrd="0" destOrd="0" presId="urn:microsoft.com/office/officeart/2005/8/layout/hierarchy2"/>
    <dgm:cxn modelId="{09A7A089-1AC5-4C9B-8BCD-BFDF429A780E}" type="presParOf" srcId="{FAEF55C2-A350-4D49-9C79-02332F5C477B}" destId="{74994B29-83A6-4384-8649-277254F01233}" srcOrd="1" destOrd="0" presId="urn:microsoft.com/office/officeart/2005/8/layout/hierarchy2"/>
    <dgm:cxn modelId="{D662A9E7-439F-46B7-B294-484743A85BA7}" type="presParOf" srcId="{74994B29-83A6-4384-8649-277254F01233}" destId="{1A40D771-23FD-4FDD-93A1-D43F61B9E006}" srcOrd="0" destOrd="0" presId="urn:microsoft.com/office/officeart/2005/8/layout/hierarchy2"/>
    <dgm:cxn modelId="{4621D56F-C0DA-4540-B707-5963A556F182}" type="presParOf" srcId="{74994B29-83A6-4384-8649-277254F01233}" destId="{B6B4638D-ECB1-44BF-943F-CD0C4782358D}" srcOrd="1" destOrd="0" presId="urn:microsoft.com/office/officeart/2005/8/layout/hierarchy2"/>
    <dgm:cxn modelId="{1D5A2F01-D010-46EB-8ED4-A376DBAC93B6}" type="presParOf" srcId="{B6B4638D-ECB1-44BF-943F-CD0C4782358D}" destId="{BB697820-E135-4CA7-AD38-C3DE25EB89E6}" srcOrd="0" destOrd="0" presId="urn:microsoft.com/office/officeart/2005/8/layout/hierarchy2"/>
    <dgm:cxn modelId="{273A0296-81C3-4AC2-8CA0-671B65299F3A}" type="presParOf" srcId="{BB697820-E135-4CA7-AD38-C3DE25EB89E6}" destId="{4078CEB0-5D25-4E66-B4AB-BEC092BA19F9}" srcOrd="0" destOrd="0" presId="urn:microsoft.com/office/officeart/2005/8/layout/hierarchy2"/>
    <dgm:cxn modelId="{8B8EEDCB-86F5-41C5-9976-E230705E2128}" type="presParOf" srcId="{B6B4638D-ECB1-44BF-943F-CD0C4782358D}" destId="{31807214-5A8A-43B8-B599-DB1D2715CAEB}" srcOrd="1" destOrd="0" presId="urn:microsoft.com/office/officeart/2005/8/layout/hierarchy2"/>
    <dgm:cxn modelId="{E3EFC884-D845-46B2-8F38-4B42831B8CE3}" type="presParOf" srcId="{31807214-5A8A-43B8-B599-DB1D2715CAEB}" destId="{79E71B35-14F4-4080-A08E-559A7FD4625D}" srcOrd="0" destOrd="0" presId="urn:microsoft.com/office/officeart/2005/8/layout/hierarchy2"/>
    <dgm:cxn modelId="{F60ACA70-1B25-4DA0-87B6-E4F951AADE95}" type="presParOf" srcId="{31807214-5A8A-43B8-B599-DB1D2715CAEB}" destId="{80DBDDD5-0459-47C9-8D5D-F35EDD56D3E6}" srcOrd="1" destOrd="0" presId="urn:microsoft.com/office/officeart/2005/8/layout/hierarchy2"/>
    <dgm:cxn modelId="{938ECD6A-DEEA-471E-942F-61142A464D01}" type="presParOf" srcId="{80DBDDD5-0459-47C9-8D5D-F35EDD56D3E6}" destId="{3F89860C-3E91-425A-91BD-2A08FB00792A}" srcOrd="0" destOrd="0" presId="urn:microsoft.com/office/officeart/2005/8/layout/hierarchy2"/>
    <dgm:cxn modelId="{2F657666-414F-4764-A904-9CCC9E94C06C}" type="presParOf" srcId="{3F89860C-3E91-425A-91BD-2A08FB00792A}" destId="{59093CDA-41AD-4534-BC9D-C65C1CF7E527}" srcOrd="0" destOrd="0" presId="urn:microsoft.com/office/officeart/2005/8/layout/hierarchy2"/>
    <dgm:cxn modelId="{DEAAB2EC-E29E-415A-99D5-79ED7DFB9174}" type="presParOf" srcId="{80DBDDD5-0459-47C9-8D5D-F35EDD56D3E6}" destId="{B391773A-108D-46DC-864D-F8A846841BC8}" srcOrd="1" destOrd="0" presId="urn:microsoft.com/office/officeart/2005/8/layout/hierarchy2"/>
    <dgm:cxn modelId="{3D6C73D7-1C93-4470-999D-3358243A0D0E}" type="presParOf" srcId="{B391773A-108D-46DC-864D-F8A846841BC8}" destId="{3261EC11-701C-4F8D-A536-3739BA568646}" srcOrd="0" destOrd="0" presId="urn:microsoft.com/office/officeart/2005/8/layout/hierarchy2"/>
    <dgm:cxn modelId="{DEE178E1-5687-4A97-8D16-40412E6015CD}" type="presParOf" srcId="{B391773A-108D-46DC-864D-F8A846841BC8}" destId="{8E404E13-33EB-44D2-A205-C6DB2DA44626}" srcOrd="1" destOrd="0" presId="urn:microsoft.com/office/officeart/2005/8/layout/hierarchy2"/>
    <dgm:cxn modelId="{8A212690-9FEE-4C33-9A1C-43EE3B8F3D56}" type="presParOf" srcId="{B6B4638D-ECB1-44BF-943F-CD0C4782358D}" destId="{200CF056-43B2-43BB-97D5-DCF1876E15BB}" srcOrd="2" destOrd="0" presId="urn:microsoft.com/office/officeart/2005/8/layout/hierarchy2"/>
    <dgm:cxn modelId="{276612D6-8508-4177-8C1C-13084000EB61}" type="presParOf" srcId="{200CF056-43B2-43BB-97D5-DCF1876E15BB}" destId="{A8267BDD-7B9B-41D7-9297-BA471A763AD0}" srcOrd="0" destOrd="0" presId="urn:microsoft.com/office/officeart/2005/8/layout/hierarchy2"/>
    <dgm:cxn modelId="{79D64082-3B5D-4A56-8669-CB5FFBD40EA9}" type="presParOf" srcId="{B6B4638D-ECB1-44BF-943F-CD0C4782358D}" destId="{02EB5F1E-1B5C-4D0A-8920-001DCB44C91F}" srcOrd="3" destOrd="0" presId="urn:microsoft.com/office/officeart/2005/8/layout/hierarchy2"/>
    <dgm:cxn modelId="{E0CB66B6-AAEA-4F57-8F04-307FAD586140}" type="presParOf" srcId="{02EB5F1E-1B5C-4D0A-8920-001DCB44C91F}" destId="{590FDAAA-90E0-4276-823C-A954E5AA47AF}" srcOrd="0" destOrd="0" presId="urn:microsoft.com/office/officeart/2005/8/layout/hierarchy2"/>
    <dgm:cxn modelId="{736B4A2A-F3E9-4963-BAE4-6543459D6CF3}" type="presParOf" srcId="{02EB5F1E-1B5C-4D0A-8920-001DCB44C91F}" destId="{44ABED8C-B7D4-44DB-B1DA-17156C1F9879}" srcOrd="1" destOrd="0" presId="urn:microsoft.com/office/officeart/2005/8/layout/hierarchy2"/>
    <dgm:cxn modelId="{E9A886D8-14DF-4468-9389-B8651D3367FC}" type="presParOf" srcId="{44ABED8C-B7D4-44DB-B1DA-17156C1F9879}" destId="{ACC5288E-D712-49C4-BEA7-F07639DDFD54}" srcOrd="0" destOrd="0" presId="urn:microsoft.com/office/officeart/2005/8/layout/hierarchy2"/>
    <dgm:cxn modelId="{69B00388-949A-45A1-916C-924F1214C721}" type="presParOf" srcId="{ACC5288E-D712-49C4-BEA7-F07639DDFD54}" destId="{3DF22610-9473-4D84-9C44-83F8B2E7CCBF}" srcOrd="0" destOrd="0" presId="urn:microsoft.com/office/officeart/2005/8/layout/hierarchy2"/>
    <dgm:cxn modelId="{FE556A91-00EA-4811-B61B-6FB3FDC36B71}" type="presParOf" srcId="{44ABED8C-B7D4-44DB-B1DA-17156C1F9879}" destId="{71BDD0D6-B7E3-4471-974F-F19E460957B0}" srcOrd="1" destOrd="0" presId="urn:microsoft.com/office/officeart/2005/8/layout/hierarchy2"/>
    <dgm:cxn modelId="{9F0D4041-5A17-449B-BAF8-594E3E779B34}" type="presParOf" srcId="{71BDD0D6-B7E3-4471-974F-F19E460957B0}" destId="{74D566F4-3E4D-42B3-B491-5E4991267E53}" srcOrd="0" destOrd="0" presId="urn:microsoft.com/office/officeart/2005/8/layout/hierarchy2"/>
    <dgm:cxn modelId="{E25C48EE-346C-4126-A128-044ED1A9C051}" type="presParOf" srcId="{71BDD0D6-B7E3-4471-974F-F19E460957B0}" destId="{930E826F-4A1F-460C-899C-11164419C1A7}" srcOrd="1" destOrd="0" presId="urn:microsoft.com/office/officeart/2005/8/layout/hierarchy2"/>
    <dgm:cxn modelId="{A2107057-FBA8-4154-A5FB-6B5187780ED5}" type="presParOf" srcId="{E9DA6629-62C0-4588-9E55-BD1EAD5F2597}" destId="{9D80B068-86F9-4B10-8990-33F72DD9798B}" srcOrd="2" destOrd="0" presId="urn:microsoft.com/office/officeart/2005/8/layout/hierarchy2"/>
    <dgm:cxn modelId="{3E74FFB2-4753-4969-881C-AE472562BDA0}" type="presParOf" srcId="{9D80B068-86F9-4B10-8990-33F72DD9798B}" destId="{3BDCC409-63B8-4A60-9C0F-EF3D118A986C}" srcOrd="0" destOrd="0" presId="urn:microsoft.com/office/officeart/2005/8/layout/hierarchy2"/>
    <dgm:cxn modelId="{59395FC7-D787-4197-A690-68E22FC3FC63}" type="presParOf" srcId="{E9DA6629-62C0-4588-9E55-BD1EAD5F2597}" destId="{F8BD6133-3254-447B-AEAB-7C265C4ADA86}" srcOrd="3" destOrd="0" presId="urn:microsoft.com/office/officeart/2005/8/layout/hierarchy2"/>
    <dgm:cxn modelId="{8BB4594F-A04B-47C7-A4CD-D417F7644070}" type="presParOf" srcId="{F8BD6133-3254-447B-AEAB-7C265C4ADA86}" destId="{4296643A-7D95-456C-9739-3E3201F18E09}" srcOrd="0" destOrd="0" presId="urn:microsoft.com/office/officeart/2005/8/layout/hierarchy2"/>
    <dgm:cxn modelId="{ADFF728B-7647-48AF-9A8A-C01CD71EFBA9}" type="presParOf" srcId="{F8BD6133-3254-447B-AEAB-7C265C4ADA86}" destId="{37A28C21-97FA-4661-9B9A-111726A48CE1}" srcOrd="1" destOrd="0" presId="urn:microsoft.com/office/officeart/2005/8/layout/hierarchy2"/>
    <dgm:cxn modelId="{40964B3C-7BB5-40B2-B8B6-D451651C68E1}" type="presParOf" srcId="{37A28C21-97FA-4661-9B9A-111726A48CE1}" destId="{C38EAECE-628F-410A-90DC-99B3CF50547B}" srcOrd="0" destOrd="0" presId="urn:microsoft.com/office/officeart/2005/8/layout/hierarchy2"/>
    <dgm:cxn modelId="{FB3E5EDB-BD8C-4C09-A27F-581F20C4BC13}" type="presParOf" srcId="{C38EAECE-628F-410A-90DC-99B3CF50547B}" destId="{66CD9526-2AC4-463D-A36D-5D16952FCEA1}" srcOrd="0" destOrd="0" presId="urn:microsoft.com/office/officeart/2005/8/layout/hierarchy2"/>
    <dgm:cxn modelId="{7CA6292B-AFEA-4EEB-8CE2-09027056AB3F}" type="presParOf" srcId="{37A28C21-97FA-4661-9B9A-111726A48CE1}" destId="{6B3C1E2B-6941-4EA6-A34C-107C990D7F2C}" srcOrd="1" destOrd="0" presId="urn:microsoft.com/office/officeart/2005/8/layout/hierarchy2"/>
    <dgm:cxn modelId="{0B0009DF-1B48-40A4-9D1A-4B447BD85466}" type="presParOf" srcId="{6B3C1E2B-6941-4EA6-A34C-107C990D7F2C}" destId="{A32A79AC-97FC-472E-8282-D07BF1470DB4}" srcOrd="0" destOrd="0" presId="urn:microsoft.com/office/officeart/2005/8/layout/hierarchy2"/>
    <dgm:cxn modelId="{A4298FEE-2F04-4948-9E7C-A24DCDFAA43A}" type="presParOf" srcId="{6B3C1E2B-6941-4EA6-A34C-107C990D7F2C}" destId="{8E96B974-5FDF-467E-A544-874AFD08A905}" srcOrd="1" destOrd="0" presId="urn:microsoft.com/office/officeart/2005/8/layout/hierarchy2"/>
    <dgm:cxn modelId="{1C3FD28A-333F-46AF-86F6-20219DBE85BC}" type="presParOf" srcId="{8A8E66F0-BE3A-4BE2-ABA6-44AFBAD624A2}" destId="{C2737B1C-4153-4696-82F2-5F8F1697EB64}" srcOrd="2" destOrd="0" presId="urn:microsoft.com/office/officeart/2005/8/layout/hierarchy2"/>
    <dgm:cxn modelId="{8C647500-F9DA-4D97-A2FB-CDD3EDCB60E3}" type="presParOf" srcId="{C2737B1C-4153-4696-82F2-5F8F1697EB64}" destId="{311BC337-526A-43D2-98F7-EACA895635F7}" srcOrd="0" destOrd="0" presId="urn:microsoft.com/office/officeart/2005/8/layout/hierarchy2"/>
    <dgm:cxn modelId="{94C900B1-BD98-435D-AF64-195CD2224BDF}" type="presParOf" srcId="{8A8E66F0-BE3A-4BE2-ABA6-44AFBAD624A2}" destId="{AD25391E-DBDC-44C9-87BB-CE583B2DF70A}" srcOrd="3" destOrd="0" presId="urn:microsoft.com/office/officeart/2005/8/layout/hierarchy2"/>
    <dgm:cxn modelId="{8508025C-CA8D-49D1-81D6-FEBFA1831A04}" type="presParOf" srcId="{AD25391E-DBDC-44C9-87BB-CE583B2DF70A}" destId="{FBBD58DB-839E-40C5-8425-039E4F629A6D}" srcOrd="0" destOrd="0" presId="urn:microsoft.com/office/officeart/2005/8/layout/hierarchy2"/>
    <dgm:cxn modelId="{EA489E8C-BC38-4D08-9ED7-0432B3AA08F0}" type="presParOf" srcId="{AD25391E-DBDC-44C9-87BB-CE583B2DF70A}" destId="{FC399FEF-A3A8-4683-B688-A9889C579EF1}" srcOrd="1" destOrd="0" presId="urn:microsoft.com/office/officeart/2005/8/layout/hierarchy2"/>
    <dgm:cxn modelId="{6DF634DB-4F03-4D53-AEA2-71C5D4C777D0}" type="presParOf" srcId="{FC399FEF-A3A8-4683-B688-A9889C579EF1}" destId="{03283F25-726B-46DB-A870-58A61AECB0E9}" srcOrd="0" destOrd="0" presId="urn:microsoft.com/office/officeart/2005/8/layout/hierarchy2"/>
    <dgm:cxn modelId="{AE6DD974-705F-4838-A3A6-30583991C29B}" type="presParOf" srcId="{03283F25-726B-46DB-A870-58A61AECB0E9}" destId="{2DB614C8-201B-47B7-9823-7F210D42069B}" srcOrd="0" destOrd="0" presId="urn:microsoft.com/office/officeart/2005/8/layout/hierarchy2"/>
    <dgm:cxn modelId="{21FDDD57-9145-408C-AF67-8D0774F190ED}" type="presParOf" srcId="{FC399FEF-A3A8-4683-B688-A9889C579EF1}" destId="{5214F23E-C549-4C08-91CB-60F0BE6ABA8A}" srcOrd="1" destOrd="0" presId="urn:microsoft.com/office/officeart/2005/8/layout/hierarchy2"/>
    <dgm:cxn modelId="{68C97E50-0CAD-4DA0-8933-FC895341ECAE}" type="presParOf" srcId="{5214F23E-C549-4C08-91CB-60F0BE6ABA8A}" destId="{9821BBDC-042E-411F-A987-5288F386EB51}" srcOrd="0" destOrd="0" presId="urn:microsoft.com/office/officeart/2005/8/layout/hierarchy2"/>
    <dgm:cxn modelId="{60F13657-DF76-4B24-89B1-3E75186F4677}" type="presParOf" srcId="{5214F23E-C549-4C08-91CB-60F0BE6ABA8A}" destId="{F43BBB58-38FF-4333-B5C0-9DBD29BEA2BB}"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0CC17-F324-4741-ABEB-050022B1C0A9}">
      <dsp:nvSpPr>
        <dsp:cNvPr id="0" name=""/>
        <dsp:cNvSpPr/>
      </dsp:nvSpPr>
      <dsp:spPr>
        <a:xfrm>
          <a:off x="415" y="352"/>
          <a:ext cx="1786830" cy="679478"/>
        </a:xfrm>
        <a:prstGeom prst="roundRect">
          <a:avLst>
            <a:gd name="adj" fmla="val 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s-CO" sz="2000" kern="1200"/>
            <a:t>1</a:t>
          </a:r>
        </a:p>
      </dsp:txBody>
      <dsp:txXfrm rot="16200000">
        <a:off x="-99487" y="100255"/>
        <a:ext cx="557172" cy="357366"/>
      </dsp:txXfrm>
    </dsp:sp>
    <dsp:sp modelId="{2AAA5FA6-10A6-4CA5-8C48-E0ECD5F0B4B7}">
      <dsp:nvSpPr>
        <dsp:cNvPr id="0" name=""/>
        <dsp:cNvSpPr/>
      </dsp:nvSpPr>
      <dsp:spPr>
        <a:xfrm>
          <a:off x="357781" y="352"/>
          <a:ext cx="1331188" cy="6794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O" sz="1500" kern="1200"/>
            <a:t>LAVADO DE MANOS.</a:t>
          </a:r>
        </a:p>
      </dsp:txBody>
      <dsp:txXfrm>
        <a:off x="357781" y="352"/>
        <a:ext cx="1331188" cy="679478"/>
      </dsp:txXfrm>
    </dsp:sp>
    <dsp:sp modelId="{0A41677A-589C-45C6-96EF-28786BA9A8D4}">
      <dsp:nvSpPr>
        <dsp:cNvPr id="0" name=""/>
        <dsp:cNvSpPr/>
      </dsp:nvSpPr>
      <dsp:spPr>
        <a:xfrm>
          <a:off x="1849784" y="352"/>
          <a:ext cx="1786830" cy="700180"/>
        </a:xfrm>
        <a:prstGeom prst="roundRect">
          <a:avLst>
            <a:gd name="adj" fmla="val 5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s-CO" sz="2000" kern="1200"/>
            <a:t>2</a:t>
          </a:r>
        </a:p>
      </dsp:txBody>
      <dsp:txXfrm rot="16200000">
        <a:off x="1741393" y="108743"/>
        <a:ext cx="574147" cy="357366"/>
      </dsp:txXfrm>
    </dsp:sp>
    <dsp:sp modelId="{3545AA61-86DE-4163-9397-F298693CEA06}">
      <dsp:nvSpPr>
        <dsp:cNvPr id="0" name=""/>
        <dsp:cNvSpPr/>
      </dsp:nvSpPr>
      <dsp:spPr>
        <a:xfrm rot="5400000">
          <a:off x="1790993" y="141751"/>
          <a:ext cx="172186" cy="268024"/>
        </a:xfrm>
        <a:prstGeom prst="flowChartExtra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BD77DA-D428-4186-9B69-D9F43D02B796}">
      <dsp:nvSpPr>
        <dsp:cNvPr id="0" name=""/>
        <dsp:cNvSpPr/>
      </dsp:nvSpPr>
      <dsp:spPr>
        <a:xfrm>
          <a:off x="2207150" y="352"/>
          <a:ext cx="1331188" cy="70018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O" sz="1500" kern="1200"/>
            <a:t>Distanciamiento social.</a:t>
          </a:r>
        </a:p>
      </dsp:txBody>
      <dsp:txXfrm>
        <a:off x="2207150" y="352"/>
        <a:ext cx="1331188" cy="700180"/>
      </dsp:txXfrm>
    </dsp:sp>
    <dsp:sp modelId="{92E800AD-FA16-4700-AED8-573E5C672512}">
      <dsp:nvSpPr>
        <dsp:cNvPr id="0" name=""/>
        <dsp:cNvSpPr/>
      </dsp:nvSpPr>
      <dsp:spPr>
        <a:xfrm>
          <a:off x="3699154" y="352"/>
          <a:ext cx="1786830" cy="700191"/>
        </a:xfrm>
        <a:prstGeom prst="roundRect">
          <a:avLst>
            <a:gd name="adj" fmla="val 5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es-CO" sz="2000" kern="1200"/>
            <a:t>3</a:t>
          </a:r>
        </a:p>
      </dsp:txBody>
      <dsp:txXfrm rot="16200000">
        <a:off x="3590758" y="108748"/>
        <a:ext cx="574157" cy="357366"/>
      </dsp:txXfrm>
    </dsp:sp>
    <dsp:sp modelId="{8F1A4DBC-2F9F-4663-9E39-F82AE8B7BA8C}">
      <dsp:nvSpPr>
        <dsp:cNvPr id="0" name=""/>
        <dsp:cNvSpPr/>
      </dsp:nvSpPr>
      <dsp:spPr>
        <a:xfrm rot="5400000">
          <a:off x="3597570" y="251104"/>
          <a:ext cx="172186" cy="268024"/>
        </a:xfrm>
        <a:prstGeom prst="flowChartExtract">
          <a:avLst/>
        </a:prstGeom>
        <a:solidFill>
          <a:schemeClr val="lt1">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47DFFF-E8B1-4BBC-98C2-3354352DF513}">
      <dsp:nvSpPr>
        <dsp:cNvPr id="0" name=""/>
        <dsp:cNvSpPr/>
      </dsp:nvSpPr>
      <dsp:spPr>
        <a:xfrm>
          <a:off x="4056520" y="352"/>
          <a:ext cx="1331188" cy="70019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O" sz="1500" kern="1200"/>
            <a:t>Uso de Tapabocas.</a:t>
          </a:r>
        </a:p>
      </dsp:txBody>
      <dsp:txXfrm>
        <a:off x="4056520" y="352"/>
        <a:ext cx="1331188" cy="700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3040D-B43C-493E-8B61-3FCC3B1C6C6A}">
      <dsp:nvSpPr>
        <dsp:cNvPr id="0" name=""/>
        <dsp:cNvSpPr/>
      </dsp:nvSpPr>
      <dsp:spPr>
        <a:xfrm>
          <a:off x="5937" y="1322295"/>
          <a:ext cx="906444" cy="906802"/>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PRESENTA SINTOMAS  ASOCIADAS AL COVID-19 (FIEBRE, TOS SECA,DIFICULTAD PARA RESPIRAR, SECRECIÓN NASAL, DOLOR DE GARGANTA)?</a:t>
          </a:r>
        </a:p>
      </dsp:txBody>
      <dsp:txXfrm>
        <a:off x="32486" y="1348844"/>
        <a:ext cx="853346" cy="853704"/>
      </dsp:txXfrm>
    </dsp:sp>
    <dsp:sp modelId="{5CEB2F7D-E789-40B3-A2D5-E61009BEFD8D}">
      <dsp:nvSpPr>
        <dsp:cNvPr id="0" name=""/>
        <dsp:cNvSpPr/>
      </dsp:nvSpPr>
      <dsp:spPr>
        <a:xfrm rot="19265339">
          <a:off x="860688" y="1613728"/>
          <a:ext cx="465965" cy="31258"/>
        </a:xfrm>
        <a:custGeom>
          <a:avLst/>
          <a:gdLst/>
          <a:ahLst/>
          <a:cxnLst/>
          <a:rect l="0" t="0" r="0" b="0"/>
          <a:pathLst>
            <a:path>
              <a:moveTo>
                <a:pt x="0" y="15629"/>
              </a:moveTo>
              <a:lnTo>
                <a:pt x="465965" y="1562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82021" y="1617708"/>
        <a:ext cx="23298" cy="23298"/>
      </dsp:txXfrm>
    </dsp:sp>
    <dsp:sp modelId="{EC6B968E-3989-486D-B353-63022CEB33C3}">
      <dsp:nvSpPr>
        <dsp:cNvPr id="0" name=""/>
        <dsp:cNvSpPr/>
      </dsp:nvSpPr>
      <dsp:spPr>
        <a:xfrm>
          <a:off x="1274959" y="1374917"/>
          <a:ext cx="191087" cy="2162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NO</a:t>
          </a:r>
          <a:endParaRPr lang="es-CO" sz="500" kern="1200"/>
        </a:p>
      </dsp:txBody>
      <dsp:txXfrm>
        <a:off x="1280556" y="1380514"/>
        <a:ext cx="179893" cy="205006"/>
      </dsp:txXfrm>
    </dsp:sp>
    <dsp:sp modelId="{0FA6986C-3257-4A0F-A588-C6A4B4E8B2FE}">
      <dsp:nvSpPr>
        <dsp:cNvPr id="0" name=""/>
        <dsp:cNvSpPr/>
      </dsp:nvSpPr>
      <dsp:spPr>
        <a:xfrm>
          <a:off x="1466047" y="1467388"/>
          <a:ext cx="362577" cy="31258"/>
        </a:xfrm>
        <a:custGeom>
          <a:avLst/>
          <a:gdLst/>
          <a:ahLst/>
          <a:cxnLst/>
          <a:rect l="0" t="0" r="0" b="0"/>
          <a:pathLst>
            <a:path>
              <a:moveTo>
                <a:pt x="0" y="15629"/>
              </a:moveTo>
              <a:lnTo>
                <a:pt x="362577" y="15629"/>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638271" y="1473953"/>
        <a:ext cx="18128" cy="18128"/>
      </dsp:txXfrm>
    </dsp:sp>
    <dsp:sp modelId="{BEBC4186-F4D7-4A39-B5E6-B97903ECE889}">
      <dsp:nvSpPr>
        <dsp:cNvPr id="0" name=""/>
        <dsp:cNvSpPr/>
      </dsp:nvSpPr>
      <dsp:spPr>
        <a:xfrm>
          <a:off x="1828625" y="1149190"/>
          <a:ext cx="731319" cy="66765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ESTUVO EN CONTACTO CON PERSONA CONFIRMADA CON COVID-19?</a:t>
          </a:r>
        </a:p>
      </dsp:txBody>
      <dsp:txXfrm>
        <a:off x="1848180" y="1168745"/>
        <a:ext cx="692209" cy="628545"/>
      </dsp:txXfrm>
    </dsp:sp>
    <dsp:sp modelId="{850D5096-76CD-4201-8455-ED966B63A15A}">
      <dsp:nvSpPr>
        <dsp:cNvPr id="0" name=""/>
        <dsp:cNvSpPr/>
      </dsp:nvSpPr>
      <dsp:spPr>
        <a:xfrm rot="19017690">
          <a:off x="2493196" y="1298106"/>
          <a:ext cx="496073" cy="31258"/>
        </a:xfrm>
        <a:custGeom>
          <a:avLst/>
          <a:gdLst/>
          <a:ahLst/>
          <a:cxnLst/>
          <a:rect l="0" t="0" r="0" b="0"/>
          <a:pathLst>
            <a:path>
              <a:moveTo>
                <a:pt x="0" y="15629"/>
              </a:moveTo>
              <a:lnTo>
                <a:pt x="496073"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728831" y="1301333"/>
        <a:ext cx="24803" cy="24803"/>
      </dsp:txXfrm>
    </dsp:sp>
    <dsp:sp modelId="{732B205C-AAFD-44A8-9217-227F808E3108}">
      <dsp:nvSpPr>
        <dsp:cNvPr id="0" name=""/>
        <dsp:cNvSpPr/>
      </dsp:nvSpPr>
      <dsp:spPr>
        <a:xfrm>
          <a:off x="2922522" y="1077222"/>
          <a:ext cx="161600" cy="1344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s-CO" sz="500" kern="1200"/>
        </a:p>
        <a:p>
          <a:pPr marL="0" lvl="0" indent="0" algn="ctr" defTabSz="222250">
            <a:lnSpc>
              <a:spcPct val="90000"/>
            </a:lnSpc>
            <a:spcBef>
              <a:spcPct val="0"/>
            </a:spcBef>
            <a:spcAft>
              <a:spcPct val="35000"/>
            </a:spcAft>
            <a:buNone/>
          </a:pPr>
          <a:r>
            <a:rPr lang="es-CO" sz="700" kern="1200"/>
            <a:t>NO</a:t>
          </a:r>
          <a:endParaRPr lang="es-CO" sz="500" kern="1200"/>
        </a:p>
        <a:p>
          <a:pPr marL="0" lvl="0" indent="0" algn="ctr" defTabSz="222250">
            <a:lnSpc>
              <a:spcPct val="90000"/>
            </a:lnSpc>
            <a:spcBef>
              <a:spcPct val="0"/>
            </a:spcBef>
            <a:spcAft>
              <a:spcPct val="35000"/>
            </a:spcAft>
            <a:buNone/>
          </a:pPr>
          <a:endParaRPr lang="es-CO" sz="500" kern="1200"/>
        </a:p>
      </dsp:txBody>
      <dsp:txXfrm>
        <a:off x="2926460" y="1081160"/>
        <a:ext cx="153724" cy="126585"/>
      </dsp:txXfrm>
    </dsp:sp>
    <dsp:sp modelId="{C7098404-4E10-4172-9A9B-4CF705027A2E}">
      <dsp:nvSpPr>
        <dsp:cNvPr id="0" name=""/>
        <dsp:cNvSpPr/>
      </dsp:nvSpPr>
      <dsp:spPr>
        <a:xfrm>
          <a:off x="3084123" y="1128823"/>
          <a:ext cx="362577" cy="31258"/>
        </a:xfrm>
        <a:custGeom>
          <a:avLst/>
          <a:gdLst/>
          <a:ahLst/>
          <a:cxnLst/>
          <a:rect l="0" t="0" r="0" b="0"/>
          <a:pathLst>
            <a:path>
              <a:moveTo>
                <a:pt x="0" y="15629"/>
              </a:moveTo>
              <a:lnTo>
                <a:pt x="362577"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256347" y="1135388"/>
        <a:ext cx="18128" cy="18128"/>
      </dsp:txXfrm>
    </dsp:sp>
    <dsp:sp modelId="{1A40D771-23FD-4FDD-93A1-D43F61B9E006}">
      <dsp:nvSpPr>
        <dsp:cNvPr id="0" name=""/>
        <dsp:cNvSpPr/>
      </dsp:nvSpPr>
      <dsp:spPr>
        <a:xfrm>
          <a:off x="3446701" y="763880"/>
          <a:ext cx="1006688" cy="761146"/>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CO" sz="600" kern="1200"/>
            <a:t>ES VULNERABLE POR EDAD(MAYOR DE 70 AÑOS),PADECER HIPERTENSIÓN, DIABETES, ENFERMEDADES CARDIACAS O VASCULARES?</a:t>
          </a:r>
        </a:p>
      </dsp:txBody>
      <dsp:txXfrm>
        <a:off x="3468994" y="786173"/>
        <a:ext cx="962102" cy="716560"/>
      </dsp:txXfrm>
    </dsp:sp>
    <dsp:sp modelId="{BB697820-E135-4CA7-AD38-C3DE25EB89E6}">
      <dsp:nvSpPr>
        <dsp:cNvPr id="0" name=""/>
        <dsp:cNvSpPr/>
      </dsp:nvSpPr>
      <dsp:spPr>
        <a:xfrm rot="18900731">
          <a:off x="4378351" y="947612"/>
          <a:ext cx="512653" cy="31258"/>
        </a:xfrm>
        <a:custGeom>
          <a:avLst/>
          <a:gdLst/>
          <a:ahLst/>
          <a:cxnLst/>
          <a:rect l="0" t="0" r="0" b="0"/>
          <a:pathLst>
            <a:path>
              <a:moveTo>
                <a:pt x="0" y="15629"/>
              </a:moveTo>
              <a:lnTo>
                <a:pt x="512653"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4621862" y="950424"/>
        <a:ext cx="25632" cy="25632"/>
      </dsp:txXfrm>
    </dsp:sp>
    <dsp:sp modelId="{79E71B35-14F4-4080-A08E-559A7FD4625D}">
      <dsp:nvSpPr>
        <dsp:cNvPr id="0" name=""/>
        <dsp:cNvSpPr/>
      </dsp:nvSpPr>
      <dsp:spPr>
        <a:xfrm>
          <a:off x="4815967" y="716797"/>
          <a:ext cx="186047" cy="1304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NO</a:t>
          </a:r>
          <a:endParaRPr lang="es-CO" sz="500" kern="1200"/>
        </a:p>
      </dsp:txBody>
      <dsp:txXfrm>
        <a:off x="4819788" y="720618"/>
        <a:ext cx="178405" cy="122822"/>
      </dsp:txXfrm>
    </dsp:sp>
    <dsp:sp modelId="{3F89860C-3E91-425A-91BD-2A08FB00792A}">
      <dsp:nvSpPr>
        <dsp:cNvPr id="0" name=""/>
        <dsp:cNvSpPr/>
      </dsp:nvSpPr>
      <dsp:spPr>
        <a:xfrm>
          <a:off x="5002015" y="766400"/>
          <a:ext cx="362577" cy="31258"/>
        </a:xfrm>
        <a:custGeom>
          <a:avLst/>
          <a:gdLst/>
          <a:ahLst/>
          <a:cxnLst/>
          <a:rect l="0" t="0" r="0" b="0"/>
          <a:pathLst>
            <a:path>
              <a:moveTo>
                <a:pt x="0" y="15629"/>
              </a:moveTo>
              <a:lnTo>
                <a:pt x="362577"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5174239" y="772964"/>
        <a:ext cx="18128" cy="18128"/>
      </dsp:txXfrm>
    </dsp:sp>
    <dsp:sp modelId="{3261EC11-701C-4F8D-A536-3739BA568646}">
      <dsp:nvSpPr>
        <dsp:cNvPr id="0" name=""/>
        <dsp:cNvSpPr/>
      </dsp:nvSpPr>
      <dsp:spPr>
        <a:xfrm>
          <a:off x="5364593" y="370306"/>
          <a:ext cx="906444" cy="82344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PUEDE LABORAR SIGUIENDO TODAS LAS INDICACIONES DE BIOSEGURIDAD DEFINIDAS POR LA EMPRESA, GOBIERNO LOCAL Y NACIONAL. </a:t>
          </a:r>
        </a:p>
      </dsp:txBody>
      <dsp:txXfrm>
        <a:off x="5388711" y="394424"/>
        <a:ext cx="858208" cy="775209"/>
      </dsp:txXfrm>
    </dsp:sp>
    <dsp:sp modelId="{200CF056-43B2-43BB-97D5-DCF1876E15BB}">
      <dsp:nvSpPr>
        <dsp:cNvPr id="0" name=""/>
        <dsp:cNvSpPr/>
      </dsp:nvSpPr>
      <dsp:spPr>
        <a:xfrm rot="2609103">
          <a:off x="4384815" y="1300770"/>
          <a:ext cx="499725" cy="31258"/>
        </a:xfrm>
        <a:custGeom>
          <a:avLst/>
          <a:gdLst/>
          <a:ahLst/>
          <a:cxnLst/>
          <a:rect l="0" t="0" r="0" b="0"/>
          <a:pathLst>
            <a:path>
              <a:moveTo>
                <a:pt x="0" y="15629"/>
              </a:moveTo>
              <a:lnTo>
                <a:pt x="499725"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4622185" y="1303906"/>
        <a:ext cx="24986" cy="24986"/>
      </dsp:txXfrm>
    </dsp:sp>
    <dsp:sp modelId="{590FDAAA-90E0-4276-823C-A954E5AA47AF}">
      <dsp:nvSpPr>
        <dsp:cNvPr id="0" name=""/>
        <dsp:cNvSpPr/>
      </dsp:nvSpPr>
      <dsp:spPr>
        <a:xfrm>
          <a:off x="4815967" y="1404584"/>
          <a:ext cx="180917" cy="1675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SI</a:t>
          </a:r>
          <a:endParaRPr lang="es-CO" sz="500" kern="1200"/>
        </a:p>
      </dsp:txBody>
      <dsp:txXfrm>
        <a:off x="4820874" y="1409491"/>
        <a:ext cx="171103" cy="157710"/>
      </dsp:txXfrm>
    </dsp:sp>
    <dsp:sp modelId="{ACC5288E-D712-49C4-BEA7-F07639DDFD54}">
      <dsp:nvSpPr>
        <dsp:cNvPr id="0" name=""/>
        <dsp:cNvSpPr/>
      </dsp:nvSpPr>
      <dsp:spPr>
        <a:xfrm>
          <a:off x="4996884" y="1472717"/>
          <a:ext cx="362577" cy="31258"/>
        </a:xfrm>
        <a:custGeom>
          <a:avLst/>
          <a:gdLst/>
          <a:ahLst/>
          <a:cxnLst/>
          <a:rect l="0" t="0" r="0" b="0"/>
          <a:pathLst>
            <a:path>
              <a:moveTo>
                <a:pt x="0" y="15629"/>
              </a:moveTo>
              <a:lnTo>
                <a:pt x="362577"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5169109" y="1479282"/>
        <a:ext cx="18128" cy="18128"/>
      </dsp:txXfrm>
    </dsp:sp>
    <dsp:sp modelId="{74D566F4-3E4D-42B3-B491-5E4991267E53}">
      <dsp:nvSpPr>
        <dsp:cNvPr id="0" name=""/>
        <dsp:cNvSpPr/>
      </dsp:nvSpPr>
      <dsp:spPr>
        <a:xfrm>
          <a:off x="5359462" y="1261735"/>
          <a:ext cx="906444" cy="453222"/>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NOTIFICAR AL SERVIDOR MEDICO</a:t>
          </a:r>
        </a:p>
      </dsp:txBody>
      <dsp:txXfrm>
        <a:off x="5372736" y="1275009"/>
        <a:ext cx="879896" cy="426674"/>
      </dsp:txXfrm>
    </dsp:sp>
    <dsp:sp modelId="{9D80B068-86F9-4B10-8990-33F72DD9798B}">
      <dsp:nvSpPr>
        <dsp:cNvPr id="0" name=""/>
        <dsp:cNvSpPr/>
      </dsp:nvSpPr>
      <dsp:spPr>
        <a:xfrm rot="2572343">
          <a:off x="2493865" y="1635690"/>
          <a:ext cx="494736" cy="31258"/>
        </a:xfrm>
        <a:custGeom>
          <a:avLst/>
          <a:gdLst/>
          <a:ahLst/>
          <a:cxnLst/>
          <a:rect l="0" t="0" r="0" b="0"/>
          <a:pathLst>
            <a:path>
              <a:moveTo>
                <a:pt x="0" y="15629"/>
              </a:moveTo>
              <a:lnTo>
                <a:pt x="494736"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2728865" y="1638950"/>
        <a:ext cx="24736" cy="24736"/>
      </dsp:txXfrm>
    </dsp:sp>
    <dsp:sp modelId="{4296643A-7D95-456C-9739-3E3201F18E09}">
      <dsp:nvSpPr>
        <dsp:cNvPr id="0" name=""/>
        <dsp:cNvSpPr/>
      </dsp:nvSpPr>
      <dsp:spPr>
        <a:xfrm>
          <a:off x="2922522" y="1750427"/>
          <a:ext cx="153297" cy="138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SI</a:t>
          </a:r>
          <a:endParaRPr lang="es-CO" sz="500" kern="1200"/>
        </a:p>
      </dsp:txBody>
      <dsp:txXfrm>
        <a:off x="2926575" y="1754480"/>
        <a:ext cx="145191" cy="130280"/>
      </dsp:txXfrm>
    </dsp:sp>
    <dsp:sp modelId="{C38EAECE-628F-410A-90DC-99B3CF50547B}">
      <dsp:nvSpPr>
        <dsp:cNvPr id="0" name=""/>
        <dsp:cNvSpPr/>
      </dsp:nvSpPr>
      <dsp:spPr>
        <a:xfrm>
          <a:off x="3075820" y="1803991"/>
          <a:ext cx="362577" cy="31258"/>
        </a:xfrm>
        <a:custGeom>
          <a:avLst/>
          <a:gdLst/>
          <a:ahLst/>
          <a:cxnLst/>
          <a:rect l="0" t="0" r="0" b="0"/>
          <a:pathLst>
            <a:path>
              <a:moveTo>
                <a:pt x="0" y="15629"/>
              </a:moveTo>
              <a:lnTo>
                <a:pt x="362577" y="1562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3248044" y="1810556"/>
        <a:ext cx="18128" cy="18128"/>
      </dsp:txXfrm>
    </dsp:sp>
    <dsp:sp modelId="{A32A79AC-97FC-472E-8282-D07BF1470DB4}">
      <dsp:nvSpPr>
        <dsp:cNvPr id="0" name=""/>
        <dsp:cNvSpPr/>
      </dsp:nvSpPr>
      <dsp:spPr>
        <a:xfrm>
          <a:off x="3438398" y="1593009"/>
          <a:ext cx="906444" cy="453222"/>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NOTIFICAR AL JEFE O SUPERIOR</a:t>
          </a:r>
        </a:p>
      </dsp:txBody>
      <dsp:txXfrm>
        <a:off x="3451672" y="1606283"/>
        <a:ext cx="879896" cy="426674"/>
      </dsp:txXfrm>
    </dsp:sp>
    <dsp:sp modelId="{C2737B1C-4153-4696-82F2-5F8F1697EB64}">
      <dsp:nvSpPr>
        <dsp:cNvPr id="0" name=""/>
        <dsp:cNvSpPr/>
      </dsp:nvSpPr>
      <dsp:spPr>
        <a:xfrm rot="2298835">
          <a:off x="862619" y="1903312"/>
          <a:ext cx="462102" cy="31258"/>
        </a:xfrm>
        <a:custGeom>
          <a:avLst/>
          <a:gdLst/>
          <a:ahLst/>
          <a:cxnLst/>
          <a:rect l="0" t="0" r="0" b="0"/>
          <a:pathLst>
            <a:path>
              <a:moveTo>
                <a:pt x="0" y="15629"/>
              </a:moveTo>
              <a:lnTo>
                <a:pt x="462102" y="1562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082118" y="1907388"/>
        <a:ext cx="23105" cy="23105"/>
      </dsp:txXfrm>
    </dsp:sp>
    <dsp:sp modelId="{FBBD58DB-839E-40C5-8425-039E4F629A6D}">
      <dsp:nvSpPr>
        <dsp:cNvPr id="0" name=""/>
        <dsp:cNvSpPr/>
      </dsp:nvSpPr>
      <dsp:spPr>
        <a:xfrm>
          <a:off x="1274959" y="1947897"/>
          <a:ext cx="201593" cy="22857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SI</a:t>
          </a:r>
        </a:p>
      </dsp:txBody>
      <dsp:txXfrm>
        <a:off x="1280863" y="1953801"/>
        <a:ext cx="189785" cy="216770"/>
      </dsp:txXfrm>
    </dsp:sp>
    <dsp:sp modelId="{03283F25-726B-46DB-A870-58A61AECB0E9}">
      <dsp:nvSpPr>
        <dsp:cNvPr id="0" name=""/>
        <dsp:cNvSpPr/>
      </dsp:nvSpPr>
      <dsp:spPr>
        <a:xfrm rot="100397">
          <a:off x="1476475" y="2051853"/>
          <a:ext cx="362732" cy="31258"/>
        </a:xfrm>
        <a:custGeom>
          <a:avLst/>
          <a:gdLst/>
          <a:ahLst/>
          <a:cxnLst/>
          <a:rect l="0" t="0" r="0" b="0"/>
          <a:pathLst>
            <a:path>
              <a:moveTo>
                <a:pt x="0" y="15629"/>
              </a:moveTo>
              <a:lnTo>
                <a:pt x="362732" y="15629"/>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O" sz="500" kern="1200"/>
        </a:p>
      </dsp:txBody>
      <dsp:txXfrm>
        <a:off x="1648773" y="2058413"/>
        <a:ext cx="18136" cy="18136"/>
      </dsp:txXfrm>
    </dsp:sp>
    <dsp:sp modelId="{9821BBDC-042E-411F-A987-5288F386EB51}">
      <dsp:nvSpPr>
        <dsp:cNvPr id="0" name=""/>
        <dsp:cNvSpPr/>
      </dsp:nvSpPr>
      <dsp:spPr>
        <a:xfrm>
          <a:off x="1839130" y="1895420"/>
          <a:ext cx="744472" cy="354714"/>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t>INFORMAR AL JEFE O SUPERIOR </a:t>
          </a:r>
        </a:p>
      </dsp:txBody>
      <dsp:txXfrm>
        <a:off x="1849519" y="1905809"/>
        <a:ext cx="723694" cy="33393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A8C4-E422-43D1-8E9D-772F14D3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3826</Words>
  <Characters>21047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SOFIA</dc:creator>
  <cp:keywords/>
  <dc:description/>
  <cp:lastModifiedBy>Windows 10</cp:lastModifiedBy>
  <cp:revision>2</cp:revision>
  <cp:lastPrinted>2020-05-12T22:47:00Z</cp:lastPrinted>
  <dcterms:created xsi:type="dcterms:W3CDTF">2020-05-14T22:57:00Z</dcterms:created>
  <dcterms:modified xsi:type="dcterms:W3CDTF">2020-05-14T22:57:00Z</dcterms:modified>
</cp:coreProperties>
</file>